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4A136" w14:textId="77777777" w:rsidR="009320D3" w:rsidRDefault="009320D3" w:rsidP="009320D3">
      <w:pPr>
        <w:jc w:val="center"/>
        <w:rPr>
          <w:rFonts w:ascii="Tahoma" w:hAnsi="Tahoma" w:cs="Tahoma"/>
          <w:b/>
          <w:sz w:val="48"/>
          <w:szCs w:val="48"/>
        </w:rPr>
      </w:pPr>
    </w:p>
    <w:p w14:paraId="0DC97DE5" w14:textId="77777777" w:rsidR="009320D3" w:rsidRDefault="009320D3" w:rsidP="009320D3">
      <w:pPr>
        <w:jc w:val="center"/>
        <w:rPr>
          <w:rFonts w:ascii="Tahoma" w:hAnsi="Tahoma" w:cs="Tahoma"/>
          <w:b/>
          <w:sz w:val="48"/>
          <w:szCs w:val="48"/>
        </w:rPr>
      </w:pPr>
    </w:p>
    <w:p w14:paraId="4E7FBD15" w14:textId="3A5AA78F" w:rsidR="009320D3" w:rsidRPr="00F57A0E" w:rsidRDefault="00AF40D7" w:rsidP="009320D3">
      <w:pPr>
        <w:jc w:val="center"/>
        <w:rPr>
          <w:rFonts w:ascii="Tahoma" w:hAnsi="Tahoma" w:cs="Tahoma"/>
          <w:b/>
          <w:sz w:val="60"/>
          <w:szCs w:val="60"/>
        </w:rPr>
      </w:pPr>
      <w:r>
        <w:rPr>
          <w:rFonts w:ascii="Tahoma" w:hAnsi="Tahoma" w:cs="Tahoma"/>
          <w:b/>
          <w:sz w:val="60"/>
          <w:szCs w:val="60"/>
          <w:lang w:val="en-US"/>
        </w:rPr>
        <w:t xml:space="preserve">*** </w:t>
      </w:r>
      <w:proofErr w:type="spellStart"/>
      <w:r>
        <w:rPr>
          <w:rFonts w:ascii="Tahoma" w:hAnsi="Tahoma" w:cs="Tahoma"/>
          <w:b/>
          <w:sz w:val="60"/>
          <w:szCs w:val="60"/>
          <w:lang w:val="en-US"/>
        </w:rPr>
        <w:t>nome</w:t>
      </w:r>
      <w:proofErr w:type="spellEnd"/>
      <w:r>
        <w:rPr>
          <w:rFonts w:ascii="Tahoma" w:hAnsi="Tahoma" w:cs="Tahoma"/>
          <w:b/>
          <w:sz w:val="60"/>
          <w:szCs w:val="60"/>
          <w:lang w:val="en-US"/>
        </w:rPr>
        <w:t xml:space="preserve"> </w:t>
      </w:r>
      <w:proofErr w:type="spellStart"/>
      <w:r>
        <w:rPr>
          <w:rFonts w:ascii="Tahoma" w:hAnsi="Tahoma" w:cs="Tahoma"/>
          <w:b/>
          <w:sz w:val="60"/>
          <w:szCs w:val="60"/>
          <w:lang w:val="en-US"/>
        </w:rPr>
        <w:t>azienda</w:t>
      </w:r>
      <w:proofErr w:type="spellEnd"/>
      <w:r>
        <w:rPr>
          <w:rFonts w:ascii="Tahoma" w:hAnsi="Tahoma" w:cs="Tahoma"/>
          <w:b/>
          <w:sz w:val="60"/>
          <w:szCs w:val="60"/>
          <w:lang w:val="en-US"/>
        </w:rPr>
        <w:t xml:space="preserve"> ***</w:t>
      </w:r>
    </w:p>
    <w:p w14:paraId="1585BF8C" w14:textId="77777777" w:rsidR="009320D3" w:rsidRPr="00F57A0E" w:rsidRDefault="009320D3" w:rsidP="009320D3">
      <w:pPr>
        <w:jc w:val="center"/>
        <w:rPr>
          <w:rFonts w:ascii="Tahoma" w:hAnsi="Tahoma" w:cs="Tahoma"/>
          <w:b/>
          <w:sz w:val="36"/>
          <w:szCs w:val="36"/>
        </w:rPr>
      </w:pPr>
    </w:p>
    <w:p w14:paraId="1F65D16B" w14:textId="1B9878F4" w:rsidR="009320D3" w:rsidRPr="004F59BC" w:rsidRDefault="00AF40D7" w:rsidP="009320D3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*** indirizzo azienda ***</w:t>
      </w:r>
    </w:p>
    <w:p w14:paraId="201FC466" w14:textId="77777777" w:rsidR="009320D3" w:rsidRPr="00AB3DAA" w:rsidRDefault="009320D3" w:rsidP="009320D3">
      <w:pPr>
        <w:jc w:val="center"/>
        <w:rPr>
          <w:rFonts w:ascii="Tahoma" w:hAnsi="Tahoma" w:cs="Tahoma"/>
          <w:b/>
          <w:sz w:val="44"/>
          <w:szCs w:val="44"/>
        </w:rPr>
      </w:pPr>
    </w:p>
    <w:p w14:paraId="7DBE3E50" w14:textId="77777777" w:rsidR="009320D3" w:rsidRPr="00AB3DAA" w:rsidRDefault="009320D3" w:rsidP="009320D3">
      <w:pPr>
        <w:spacing w:line="276" w:lineRule="auto"/>
        <w:jc w:val="center"/>
        <w:rPr>
          <w:rFonts w:ascii="Tahoma" w:hAnsi="Tahoma" w:cs="Tahoma"/>
          <w:b/>
          <w:sz w:val="44"/>
          <w:szCs w:val="44"/>
        </w:rPr>
      </w:pPr>
    </w:p>
    <w:p w14:paraId="2F457162" w14:textId="77777777" w:rsidR="00AF40D7" w:rsidRPr="00AF40D7" w:rsidRDefault="00AF40D7" w:rsidP="00AF40D7">
      <w:pPr>
        <w:jc w:val="center"/>
        <w:rPr>
          <w:rFonts w:ascii="Tahoma" w:hAnsi="Tahoma" w:cs="Tahoma"/>
          <w:b/>
          <w:sz w:val="44"/>
          <w:szCs w:val="44"/>
        </w:rPr>
      </w:pPr>
      <w:r w:rsidRPr="00AF40D7">
        <w:rPr>
          <w:rFonts w:ascii="Tahoma" w:hAnsi="Tahoma" w:cs="Tahoma"/>
          <w:b/>
          <w:sz w:val="44"/>
          <w:szCs w:val="44"/>
        </w:rPr>
        <w:t>Procedura aziendale per la gestione del rischio biologico da</w:t>
      </w:r>
    </w:p>
    <w:p w14:paraId="15A810B1" w14:textId="60C507A5" w:rsidR="009320D3" w:rsidRPr="00AF40D7" w:rsidRDefault="00AF40D7" w:rsidP="009320D3">
      <w:pPr>
        <w:jc w:val="center"/>
        <w:rPr>
          <w:rFonts w:ascii="Tahoma" w:hAnsi="Tahoma" w:cs="Tahoma"/>
          <w:b/>
          <w:sz w:val="44"/>
          <w:szCs w:val="44"/>
        </w:rPr>
      </w:pPr>
      <w:r w:rsidRPr="00AF40D7">
        <w:rPr>
          <w:rFonts w:ascii="Tahoma" w:hAnsi="Tahoma" w:cs="Tahoma"/>
          <w:b/>
          <w:sz w:val="44"/>
          <w:szCs w:val="44"/>
        </w:rPr>
        <w:t>“Corona Virus” COVID 19</w:t>
      </w:r>
    </w:p>
    <w:p w14:paraId="6B950738" w14:textId="6EAFF9AB" w:rsidR="009320D3" w:rsidRDefault="009320D3" w:rsidP="009320D3">
      <w:pPr>
        <w:jc w:val="center"/>
        <w:rPr>
          <w:rFonts w:ascii="Tahoma" w:hAnsi="Tahoma" w:cs="Tahoma"/>
          <w:sz w:val="44"/>
          <w:szCs w:val="44"/>
        </w:rPr>
      </w:pPr>
    </w:p>
    <w:p w14:paraId="700A0E34" w14:textId="4CCFCF1C" w:rsidR="00AF40D7" w:rsidRDefault="00AF40D7" w:rsidP="009320D3">
      <w:pPr>
        <w:jc w:val="center"/>
        <w:rPr>
          <w:rFonts w:ascii="Tahoma" w:hAnsi="Tahoma" w:cs="Tahoma"/>
          <w:sz w:val="44"/>
          <w:szCs w:val="44"/>
        </w:rPr>
      </w:pPr>
    </w:p>
    <w:p w14:paraId="5B494681" w14:textId="77777777" w:rsidR="00AF40D7" w:rsidRDefault="00AF40D7" w:rsidP="009320D3">
      <w:pPr>
        <w:jc w:val="center"/>
        <w:rPr>
          <w:rFonts w:ascii="Tahoma" w:hAnsi="Tahoma" w:cs="Tahoma"/>
          <w:sz w:val="44"/>
          <w:szCs w:val="4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107"/>
        <w:gridCol w:w="819"/>
        <w:gridCol w:w="1926"/>
        <w:gridCol w:w="1926"/>
      </w:tblGrid>
      <w:tr w:rsidR="00AF40D7" w:rsidRPr="00AF40D7" w14:paraId="3DF1D62E" w14:textId="77777777" w:rsidTr="00DF3836">
        <w:tc>
          <w:tcPr>
            <w:tcW w:w="1925" w:type="dxa"/>
            <w:vAlign w:val="center"/>
          </w:tcPr>
          <w:p w14:paraId="547D6B46" w14:textId="23C68CAA" w:rsidR="00AF40D7" w:rsidRPr="00AF40D7" w:rsidRDefault="00AF40D7" w:rsidP="00AF40D7">
            <w:pPr>
              <w:suppressAutoHyphens/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A514A">
              <w:rPr>
                <w:rFonts w:ascii="Tahoma" w:hAnsi="Tahoma" w:cs="Tahoma"/>
                <w:sz w:val="18"/>
                <w:szCs w:val="18"/>
                <w:lang w:eastAsia="ar-SA"/>
              </w:rPr>
              <w:t>Rev.</w:t>
            </w:r>
          </w:p>
        </w:tc>
        <w:tc>
          <w:tcPr>
            <w:tcW w:w="1925" w:type="dxa"/>
            <w:vAlign w:val="center"/>
          </w:tcPr>
          <w:p w14:paraId="6A893C30" w14:textId="130F1154" w:rsidR="00AF40D7" w:rsidRPr="00AF40D7" w:rsidRDefault="00AF40D7" w:rsidP="00AF40D7">
            <w:pPr>
              <w:suppressAutoHyphens/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A514A">
              <w:rPr>
                <w:rFonts w:ascii="Tahoma" w:hAnsi="Tahoma" w:cs="Tahoma"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1926" w:type="dxa"/>
            <w:gridSpan w:val="2"/>
            <w:vAlign w:val="center"/>
          </w:tcPr>
          <w:p w14:paraId="2DD6DC86" w14:textId="44188680" w:rsidR="00AF40D7" w:rsidRPr="00AF40D7" w:rsidRDefault="00AF40D7" w:rsidP="00AF40D7">
            <w:pPr>
              <w:suppressAutoHyphens/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A514A">
              <w:rPr>
                <w:rFonts w:ascii="Tahoma" w:hAnsi="Tahoma" w:cs="Tahoma"/>
                <w:sz w:val="18"/>
                <w:szCs w:val="18"/>
                <w:lang w:eastAsia="ar-SA"/>
              </w:rPr>
              <w:t>Causale</w:t>
            </w:r>
          </w:p>
        </w:tc>
        <w:tc>
          <w:tcPr>
            <w:tcW w:w="1926" w:type="dxa"/>
          </w:tcPr>
          <w:p w14:paraId="376F21E8" w14:textId="77777777" w:rsidR="00AF40D7" w:rsidRPr="002A514A" w:rsidRDefault="00AF40D7" w:rsidP="00AF40D7">
            <w:pPr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A514A">
              <w:rPr>
                <w:rFonts w:ascii="Tahoma" w:hAnsi="Tahoma" w:cs="Tahoma"/>
                <w:sz w:val="18"/>
                <w:szCs w:val="18"/>
              </w:rPr>
              <w:t>Verificato da:</w:t>
            </w:r>
          </w:p>
          <w:p w14:paraId="26D6C76A" w14:textId="3D74810C" w:rsidR="00AF40D7" w:rsidRPr="00AF40D7" w:rsidRDefault="00AF40D7" w:rsidP="00AF40D7">
            <w:pPr>
              <w:suppressAutoHyphens/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A514A">
              <w:rPr>
                <w:rFonts w:ascii="Tahoma" w:hAnsi="Tahoma" w:cs="Tahoma"/>
                <w:sz w:val="18"/>
                <w:szCs w:val="18"/>
              </w:rPr>
              <w:t>RSPP</w:t>
            </w:r>
          </w:p>
        </w:tc>
        <w:tc>
          <w:tcPr>
            <w:tcW w:w="1926" w:type="dxa"/>
          </w:tcPr>
          <w:p w14:paraId="743FAF50" w14:textId="77777777" w:rsidR="00AF40D7" w:rsidRPr="002A514A" w:rsidRDefault="00AF40D7" w:rsidP="00AF40D7">
            <w:pPr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A514A">
              <w:rPr>
                <w:rFonts w:ascii="Tahoma" w:hAnsi="Tahoma" w:cs="Tahoma"/>
                <w:sz w:val="18"/>
                <w:szCs w:val="18"/>
              </w:rPr>
              <w:t>Emesso da:</w:t>
            </w:r>
          </w:p>
          <w:p w14:paraId="18ACF2F8" w14:textId="7FB662DE" w:rsidR="00AF40D7" w:rsidRPr="00AF40D7" w:rsidRDefault="00AF40D7" w:rsidP="00AF40D7">
            <w:pPr>
              <w:suppressAutoHyphens/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A514A">
              <w:rPr>
                <w:rFonts w:ascii="Tahoma" w:hAnsi="Tahoma" w:cs="Tahoma"/>
                <w:sz w:val="18"/>
                <w:szCs w:val="18"/>
              </w:rPr>
              <w:t>DD</w:t>
            </w:r>
            <w:r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AF40D7" w:rsidRPr="00AF40D7" w14:paraId="4B0F2D53" w14:textId="77777777" w:rsidTr="00D27105">
        <w:tc>
          <w:tcPr>
            <w:tcW w:w="1925" w:type="dxa"/>
            <w:vAlign w:val="center"/>
          </w:tcPr>
          <w:p w14:paraId="0FC98DB0" w14:textId="13D9439E" w:rsidR="00AF40D7" w:rsidRPr="00AF40D7" w:rsidRDefault="00AF40D7" w:rsidP="00AF40D7">
            <w:pPr>
              <w:suppressAutoHyphens/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1925" w:type="dxa"/>
            <w:vAlign w:val="center"/>
          </w:tcPr>
          <w:p w14:paraId="424D5865" w14:textId="1103CD28" w:rsidR="00AF40D7" w:rsidRPr="00AF40D7" w:rsidRDefault="00AF40D7" w:rsidP="00AF40D7">
            <w:pPr>
              <w:suppressAutoHyphens/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</w:rPr>
              <w:t>**/**</w:t>
            </w:r>
            <w:r w:rsidRPr="00C17CFC">
              <w:rPr>
                <w:rFonts w:ascii="Tahoma" w:hAnsi="Tahoma" w:cs="Tahoma"/>
                <w:sz w:val="18"/>
                <w:szCs w:val="18"/>
              </w:rPr>
              <w:t>/20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926" w:type="dxa"/>
            <w:gridSpan w:val="2"/>
            <w:vAlign w:val="center"/>
          </w:tcPr>
          <w:p w14:paraId="2C450200" w14:textId="59E23951" w:rsidR="00AF40D7" w:rsidRPr="00AF40D7" w:rsidRDefault="00AF40D7" w:rsidP="00AF40D7">
            <w:pPr>
              <w:suppressAutoHyphens/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</w:rPr>
              <w:t>Emissione a seguito di accordi tra le parti sociali</w:t>
            </w:r>
          </w:p>
        </w:tc>
        <w:tc>
          <w:tcPr>
            <w:tcW w:w="1926" w:type="dxa"/>
          </w:tcPr>
          <w:p w14:paraId="5243D913" w14:textId="77777777" w:rsidR="00AF40D7" w:rsidRDefault="00AF40D7" w:rsidP="00AF40D7">
            <w:pPr>
              <w:suppressAutoHyphens/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*** nome ***</w:t>
            </w:r>
          </w:p>
          <w:p w14:paraId="59111DB6" w14:textId="77777777" w:rsidR="00AF40D7" w:rsidRDefault="00AF40D7" w:rsidP="00AF40D7">
            <w:pPr>
              <w:suppressAutoHyphens/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14:paraId="6E6A87D9" w14:textId="2A7D3386" w:rsidR="00AF40D7" w:rsidRPr="00AF40D7" w:rsidRDefault="00AF40D7" w:rsidP="00AF40D7">
            <w:pPr>
              <w:suppressAutoHyphens/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*** data ***</w:t>
            </w:r>
          </w:p>
        </w:tc>
        <w:tc>
          <w:tcPr>
            <w:tcW w:w="1926" w:type="dxa"/>
          </w:tcPr>
          <w:p w14:paraId="4F3CB0A6" w14:textId="77777777" w:rsidR="00AF40D7" w:rsidRDefault="00AF40D7" w:rsidP="00AF40D7">
            <w:pPr>
              <w:suppressAutoHyphens/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*** nome ***</w:t>
            </w:r>
          </w:p>
          <w:p w14:paraId="6651B861" w14:textId="77777777" w:rsidR="00AF40D7" w:rsidRDefault="00AF40D7" w:rsidP="00AF40D7">
            <w:pPr>
              <w:suppressAutoHyphens/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14:paraId="07EA8579" w14:textId="681B468A" w:rsidR="00AF40D7" w:rsidRPr="00AF40D7" w:rsidRDefault="00AF40D7" w:rsidP="00AF40D7">
            <w:pPr>
              <w:suppressAutoHyphens/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*** data ***</w:t>
            </w:r>
          </w:p>
        </w:tc>
      </w:tr>
      <w:tr w:rsidR="00AF40D7" w:rsidRPr="00AF40D7" w14:paraId="78D971B6" w14:textId="77777777" w:rsidTr="00AF40D7">
        <w:tc>
          <w:tcPr>
            <w:tcW w:w="4957" w:type="dxa"/>
            <w:gridSpan w:val="3"/>
          </w:tcPr>
          <w:p w14:paraId="0DD4FCDA" w14:textId="790C0B64" w:rsidR="00AF40D7" w:rsidRDefault="00AF40D7" w:rsidP="00AF40D7">
            <w:pPr>
              <w:tabs>
                <w:tab w:val="left" w:pos="393"/>
                <w:tab w:val="center" w:pos="654"/>
              </w:tabs>
              <w:rPr>
                <w:rFonts w:ascii="Tahoma" w:hAnsi="Tahoma" w:cs="Tahoma"/>
                <w:sz w:val="18"/>
                <w:szCs w:val="18"/>
              </w:rPr>
            </w:pPr>
            <w:r w:rsidRPr="002A514A">
              <w:rPr>
                <w:rFonts w:ascii="Tahoma" w:hAnsi="Tahoma" w:cs="Tahoma"/>
                <w:sz w:val="18"/>
                <w:szCs w:val="18"/>
              </w:rPr>
              <w:t>Per collaborazione: il Medico Competente</w:t>
            </w:r>
          </w:p>
          <w:p w14:paraId="5E1DF9CE" w14:textId="77777777" w:rsidR="00AF40D7" w:rsidRPr="002A514A" w:rsidRDefault="00AF40D7" w:rsidP="00AF40D7">
            <w:pPr>
              <w:tabs>
                <w:tab w:val="left" w:pos="393"/>
                <w:tab w:val="center" w:pos="654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5FB0D39" w14:textId="679BCC63" w:rsidR="00AF40D7" w:rsidRDefault="00AF40D7" w:rsidP="00AF40D7">
            <w:pPr>
              <w:suppressAutoHyphens/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*** nome ***</w:t>
            </w:r>
          </w:p>
          <w:p w14:paraId="57D080A3" w14:textId="3C2048D9" w:rsidR="00AF40D7" w:rsidRPr="00AF40D7" w:rsidRDefault="00AF40D7" w:rsidP="00AF40D7">
            <w:pPr>
              <w:suppressAutoHyphens/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*** data ***</w:t>
            </w:r>
          </w:p>
        </w:tc>
        <w:tc>
          <w:tcPr>
            <w:tcW w:w="4671" w:type="dxa"/>
            <w:gridSpan w:val="3"/>
          </w:tcPr>
          <w:p w14:paraId="2AE6F32F" w14:textId="77777777" w:rsidR="00AF40D7" w:rsidRDefault="00AF40D7" w:rsidP="00AF40D7">
            <w:pPr>
              <w:suppressAutoHyphens/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514A">
              <w:rPr>
                <w:rFonts w:ascii="Tahoma" w:hAnsi="Tahoma" w:cs="Tahoma"/>
                <w:sz w:val="18"/>
                <w:szCs w:val="18"/>
              </w:rPr>
              <w:t>consultazione: il Rappresentante dei Lavoratori</w:t>
            </w:r>
            <w:r>
              <w:rPr>
                <w:rFonts w:ascii="Tahoma" w:hAnsi="Tahoma" w:cs="Tahoma"/>
                <w:sz w:val="18"/>
                <w:szCs w:val="18"/>
              </w:rPr>
              <w:t xml:space="preserve"> per la Sicurezza </w:t>
            </w:r>
          </w:p>
          <w:p w14:paraId="25198BBA" w14:textId="7A8A68E4" w:rsidR="00AF40D7" w:rsidRDefault="00AF40D7" w:rsidP="00AF40D7">
            <w:pPr>
              <w:suppressAutoHyphens/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*** nome ***</w:t>
            </w:r>
          </w:p>
          <w:p w14:paraId="17ECF757" w14:textId="60121916" w:rsidR="00AF40D7" w:rsidRPr="00AF40D7" w:rsidRDefault="00AF40D7" w:rsidP="00AF40D7">
            <w:pPr>
              <w:suppressAutoHyphens/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*** data ***</w:t>
            </w:r>
          </w:p>
        </w:tc>
      </w:tr>
    </w:tbl>
    <w:p w14:paraId="7B1631B3" w14:textId="4FC4BBC5" w:rsidR="00AF3C96" w:rsidRPr="00504199" w:rsidRDefault="009320D3" w:rsidP="00C55386">
      <w:pPr>
        <w:spacing w:after="0"/>
        <w:rPr>
          <w:rFonts w:ascii="Tahoma" w:hAnsi="Tahoma" w:cs="Tahoma"/>
          <w:sz w:val="24"/>
          <w:szCs w:val="24"/>
        </w:rPr>
      </w:pPr>
      <w:r w:rsidRPr="002A514A">
        <w:rPr>
          <w:rFonts w:ascii="Tahoma" w:hAnsi="Tahoma" w:cs="Tahoma"/>
          <w:sz w:val="24"/>
        </w:rPr>
        <w:br w:type="page"/>
      </w:r>
    </w:p>
    <w:p w14:paraId="3B9A9A4C" w14:textId="77777777" w:rsidR="00AF40D7" w:rsidRDefault="006D08F1" w:rsidP="00AF40D7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AF40D7">
        <w:rPr>
          <w:rFonts w:ascii="Tahoma" w:hAnsi="Tahoma" w:cs="Tahoma"/>
          <w:b/>
          <w:bCs/>
          <w:sz w:val="24"/>
          <w:szCs w:val="24"/>
        </w:rPr>
        <w:lastRenderedPageBreak/>
        <w:t>Procedura aziendale per la gestione del rischio biologico da</w:t>
      </w:r>
    </w:p>
    <w:p w14:paraId="0DF55033" w14:textId="096DA16E" w:rsidR="006D08F1" w:rsidRPr="00AF40D7" w:rsidRDefault="006D08F1" w:rsidP="00AF40D7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AF40D7">
        <w:rPr>
          <w:rFonts w:ascii="Tahoma" w:hAnsi="Tahoma" w:cs="Tahoma"/>
          <w:b/>
          <w:bCs/>
          <w:sz w:val="24"/>
          <w:szCs w:val="24"/>
        </w:rPr>
        <w:t>“Corona Virus” COV</w:t>
      </w:r>
      <w:r w:rsidR="00AF40D7">
        <w:rPr>
          <w:rFonts w:ascii="Tahoma" w:hAnsi="Tahoma" w:cs="Tahoma"/>
          <w:b/>
          <w:bCs/>
          <w:sz w:val="24"/>
          <w:szCs w:val="24"/>
        </w:rPr>
        <w:t>I</w:t>
      </w:r>
      <w:r w:rsidRPr="00AF40D7">
        <w:rPr>
          <w:rFonts w:ascii="Tahoma" w:hAnsi="Tahoma" w:cs="Tahoma"/>
          <w:b/>
          <w:bCs/>
          <w:sz w:val="24"/>
          <w:szCs w:val="24"/>
        </w:rPr>
        <w:t>D 19</w:t>
      </w:r>
    </w:p>
    <w:p w14:paraId="33A95636" w14:textId="025D32AF" w:rsidR="006D08F1" w:rsidRPr="00504199" w:rsidRDefault="006D08F1" w:rsidP="00C55386">
      <w:pPr>
        <w:spacing w:after="0"/>
        <w:rPr>
          <w:rFonts w:ascii="Tahoma" w:hAnsi="Tahoma" w:cs="Tahoma"/>
          <w:sz w:val="24"/>
          <w:szCs w:val="24"/>
        </w:rPr>
      </w:pPr>
    </w:p>
    <w:p w14:paraId="6C48C982" w14:textId="337EB017" w:rsidR="006D08F1" w:rsidRPr="00504199" w:rsidRDefault="006D08F1" w:rsidP="00C55386">
      <w:pPr>
        <w:spacing w:after="0"/>
        <w:rPr>
          <w:rFonts w:ascii="Tahoma" w:hAnsi="Tahoma" w:cs="Tahoma"/>
          <w:sz w:val="24"/>
          <w:szCs w:val="24"/>
        </w:rPr>
      </w:pPr>
      <w:r w:rsidRPr="00504199">
        <w:rPr>
          <w:rFonts w:ascii="Tahoma" w:hAnsi="Tahoma" w:cs="Tahoma"/>
          <w:sz w:val="24"/>
          <w:szCs w:val="24"/>
        </w:rPr>
        <w:t xml:space="preserve">Si integrano le procedure di sicurezza già presenti in azienda e disposte a seguiti dei vari Decreti della Presidenza del </w:t>
      </w:r>
      <w:proofErr w:type="gramStart"/>
      <w:r w:rsidRPr="00504199">
        <w:rPr>
          <w:rFonts w:ascii="Tahoma" w:hAnsi="Tahoma" w:cs="Tahoma"/>
          <w:sz w:val="24"/>
          <w:szCs w:val="24"/>
        </w:rPr>
        <w:t>Consiglio dei Ministri</w:t>
      </w:r>
      <w:proofErr w:type="gramEnd"/>
      <w:r w:rsidRPr="00504199">
        <w:rPr>
          <w:rFonts w:ascii="Tahoma" w:hAnsi="Tahoma" w:cs="Tahoma"/>
          <w:sz w:val="24"/>
          <w:szCs w:val="24"/>
        </w:rPr>
        <w:t>, ultimo quello dell’11 marzo 2020, con le indicazioni stabilite d’accordo del 14 marzo 2020 tra le parti sociali per il contrasto e il contenimento della diffusione del virus Covid-19 negli ambienti di lavoro</w:t>
      </w:r>
    </w:p>
    <w:p w14:paraId="3DD6DACE" w14:textId="77777777" w:rsidR="006D08F1" w:rsidRPr="00504199" w:rsidRDefault="006D08F1" w:rsidP="00C55386">
      <w:pPr>
        <w:spacing w:after="0"/>
        <w:rPr>
          <w:rFonts w:ascii="Tahoma" w:hAnsi="Tahoma" w:cs="Tahoma"/>
          <w:sz w:val="24"/>
          <w:szCs w:val="24"/>
        </w:rPr>
      </w:pPr>
    </w:p>
    <w:p w14:paraId="4A5A9C40" w14:textId="3C3C45D5" w:rsidR="006D08F1" w:rsidRDefault="00821837" w:rsidP="00C5538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PREMESSA</w:t>
      </w:r>
    </w:p>
    <w:p w14:paraId="6D68690C" w14:textId="77777777" w:rsidR="00821837" w:rsidRPr="00504199" w:rsidRDefault="00821837" w:rsidP="00C55386">
      <w:pPr>
        <w:spacing w:after="0"/>
        <w:rPr>
          <w:rFonts w:ascii="Tahoma" w:hAnsi="Tahoma" w:cs="Tahoma"/>
          <w:sz w:val="24"/>
          <w:szCs w:val="24"/>
        </w:rPr>
      </w:pPr>
    </w:p>
    <w:p w14:paraId="35DDE72D" w14:textId="2952E2F1" w:rsidR="006D08F1" w:rsidRPr="00504199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La prosecuzione delle attività produttive potrà avvenire solo in presenza d</w:t>
      </w:r>
      <w:r w:rsidR="007C7679" w:rsidRPr="00504199">
        <w:rPr>
          <w:rFonts w:ascii="Tahoma" w:hAnsi="Tahoma" w:cs="Tahoma"/>
          <w:color w:val="000000"/>
          <w:sz w:val="24"/>
          <w:szCs w:val="24"/>
        </w:rPr>
        <w:t xml:space="preserve">elle seguenti </w:t>
      </w:r>
      <w:r w:rsidRPr="00504199">
        <w:rPr>
          <w:rFonts w:ascii="Tahoma" w:hAnsi="Tahoma" w:cs="Tahoma"/>
          <w:color w:val="000000"/>
          <w:sz w:val="24"/>
          <w:szCs w:val="24"/>
        </w:rPr>
        <w:t>condizioni che assicurino alle persone che lavorano adeguati livelli di protezione.</w:t>
      </w:r>
    </w:p>
    <w:p w14:paraId="6BD8F4C4" w14:textId="77777777" w:rsidR="007C7679" w:rsidRPr="00504199" w:rsidRDefault="007C7679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3A0FA8C" w14:textId="509B7855" w:rsidR="007C7679" w:rsidRPr="00504199" w:rsidRDefault="007C7679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L’azienda ricorrerà al “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lavoro agile</w:t>
      </w:r>
      <w:r w:rsidRPr="00504199">
        <w:rPr>
          <w:rFonts w:ascii="Tahoma" w:hAnsi="Tahoma" w:cs="Tahoma"/>
          <w:color w:val="000000"/>
          <w:sz w:val="24"/>
          <w:szCs w:val="24"/>
        </w:rPr>
        <w:t>” per tutte le funzioni e le attività aziendali ove ciò sia praticabile.</w:t>
      </w:r>
    </w:p>
    <w:p w14:paraId="7764384E" w14:textId="77777777" w:rsidR="007C7679" w:rsidRPr="00504199" w:rsidRDefault="007C7679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7452FAF" w14:textId="37CADAB9" w:rsidR="006D08F1" w:rsidRPr="00504199" w:rsidRDefault="007C7679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Per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 xml:space="preserve"> coniugare la prosecuzione delle attività produttive con la garanzia</w:t>
      </w:r>
      <w:r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di condizioni di salubrità e sicurezza degli ambienti di lavoro e delle modalità lavorative.</w:t>
      </w:r>
    </w:p>
    <w:p w14:paraId="4BC4491B" w14:textId="7CBC488E" w:rsidR="006D08F1" w:rsidRPr="00504199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Nell’ambito di tale obiettivo, si può prevedere anche la riduzione o la sospensione</w:t>
      </w:r>
      <w:r w:rsidR="007C7679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temporanea delle attività.</w:t>
      </w:r>
    </w:p>
    <w:p w14:paraId="360BCC93" w14:textId="77777777" w:rsidR="007C7679" w:rsidRPr="00504199" w:rsidRDefault="007C7679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4E5ED2E" w14:textId="51164096" w:rsidR="006D08F1" w:rsidRPr="00504199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Il COVID-19 rappresenta un rischio biologico generico, per il quale occorre adottare</w:t>
      </w:r>
      <w:r w:rsidR="00740C1C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misure uguali per tutta la popolazione. Il presente protocollo contiene, quindi, misure</w:t>
      </w:r>
      <w:r w:rsidR="00740C1C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che seguono la logica della precauzione e seguono e attuano le prescrizioni del legislatore</w:t>
      </w:r>
      <w:r w:rsidR="00740C1C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e le indicazioni dell’Autorità sanitaria.</w:t>
      </w:r>
    </w:p>
    <w:p w14:paraId="694FB9F5" w14:textId="77777777" w:rsidR="0049168A" w:rsidRPr="00504199" w:rsidRDefault="0049168A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3C8C01A" w14:textId="3D866EA6" w:rsidR="006D08F1" w:rsidRPr="00504199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Fatti salvi tutti gli obblighi previsti dalle disposizioni emanate per il contenimento del</w:t>
      </w:r>
    </w:p>
    <w:p w14:paraId="08B32F06" w14:textId="5BFB4888" w:rsidR="006D08F1" w:rsidRPr="00504199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COVID-19</w:t>
      </w:r>
      <w:r w:rsidR="00740C1C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e premesso che</w:t>
      </w:r>
      <w:r w:rsidR="00740C1C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il DPCM dell’11 marzo 2020 prevede l’osservanza fino al 25 marzo 2020 di misure</w:t>
      </w:r>
      <w:r w:rsidR="00740C1C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restrittive nell’intero territorio nazionale, specifiche per il contenimento del COVID – 19</w:t>
      </w:r>
      <w:r w:rsidR="00740C1C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 xml:space="preserve">per le attività di produzione </w:t>
      </w:r>
      <w:r w:rsidR="00525A74" w:rsidRPr="00504199">
        <w:rPr>
          <w:rFonts w:ascii="Tahoma" w:hAnsi="Tahoma" w:cs="Tahoma"/>
          <w:color w:val="000000"/>
          <w:sz w:val="24"/>
          <w:szCs w:val="24"/>
        </w:rPr>
        <w:t>nella nostra azienda le</w:t>
      </w:r>
      <w:r w:rsidRPr="00504199">
        <w:rPr>
          <w:rFonts w:ascii="Tahoma" w:hAnsi="Tahoma" w:cs="Tahoma"/>
          <w:color w:val="000000"/>
          <w:sz w:val="24"/>
          <w:szCs w:val="24"/>
        </w:rPr>
        <w:t xml:space="preserve"> misure </w:t>
      </w:r>
      <w:r w:rsidR="00525A74" w:rsidRPr="00504199">
        <w:rPr>
          <w:rFonts w:ascii="Tahoma" w:hAnsi="Tahoma" w:cs="Tahoma"/>
          <w:color w:val="000000"/>
          <w:sz w:val="24"/>
          <w:szCs w:val="24"/>
        </w:rPr>
        <w:t>adottate sono state</w:t>
      </w:r>
      <w:r w:rsidRPr="00504199">
        <w:rPr>
          <w:rFonts w:ascii="Tahoma" w:hAnsi="Tahoma" w:cs="Tahoma"/>
          <w:color w:val="000000"/>
          <w:sz w:val="24"/>
          <w:szCs w:val="24"/>
        </w:rPr>
        <w:t>:</w:t>
      </w:r>
      <w:r w:rsidR="00525A74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25A74" w:rsidRPr="00504199">
        <w:rPr>
          <w:rFonts w:ascii="Tahoma" w:hAnsi="Tahoma" w:cs="Tahoma"/>
          <w:color w:val="000000"/>
          <w:sz w:val="24"/>
          <w:szCs w:val="24"/>
          <w:highlight w:val="yellow"/>
        </w:rPr>
        <w:t>*** BARRARE LE CASELLE ***</w:t>
      </w:r>
    </w:p>
    <w:p w14:paraId="22E4BE11" w14:textId="252218CD" w:rsidR="006D08F1" w:rsidRPr="00504199" w:rsidRDefault="00525A74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è stato adottato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 xml:space="preserve"> attuato il massimo utilizzo </w:t>
      </w:r>
      <w:r w:rsidRPr="00504199">
        <w:rPr>
          <w:rFonts w:ascii="Tahoma" w:hAnsi="Tahoma" w:cs="Tahoma"/>
          <w:color w:val="000000"/>
          <w:sz w:val="24"/>
          <w:szCs w:val="24"/>
        </w:rPr>
        <w:t>della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 xml:space="preserve"> modalità di lavoro agile per</w:t>
      </w:r>
      <w:r w:rsidR="00740C1C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le attività che possono essere svolte al proprio domicilio o in modalità a distanza;</w:t>
      </w:r>
    </w:p>
    <w:p w14:paraId="3F66B59C" w14:textId="42D5B0AC" w:rsidR="006D08F1" w:rsidRPr="00504199" w:rsidRDefault="0049168A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sono state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 xml:space="preserve"> incentivate le ferie e i congedi retribuiti per i dipendenti nonché gli altri</w:t>
      </w:r>
      <w:r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strumenti previsti dalla contrattazione collettiva;</w:t>
      </w:r>
    </w:p>
    <w:p w14:paraId="6251FC42" w14:textId="0A222083" w:rsidR="006D08F1" w:rsidRPr="00504199" w:rsidRDefault="0049168A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 xml:space="preserve">sono state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 xml:space="preserve">sospese le attività dei reparti aziendali non </w:t>
      </w:r>
      <w:r w:rsidRPr="00504199">
        <w:rPr>
          <w:rFonts w:ascii="Tahoma" w:hAnsi="Tahoma" w:cs="Tahoma"/>
          <w:color w:val="000000"/>
          <w:sz w:val="24"/>
          <w:szCs w:val="24"/>
        </w:rPr>
        <w:t xml:space="preserve">strettamente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indispensabili alla produzione;</w:t>
      </w:r>
    </w:p>
    <w:p w14:paraId="5798EDF9" w14:textId="4CC5018F" w:rsidR="0049168A" w:rsidRPr="00504199" w:rsidRDefault="0049168A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 xml:space="preserve">sono stati adottati specifici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 xml:space="preserve">protocolli di sicurezza anti-contagio </w:t>
      </w:r>
      <w:r w:rsidRPr="00504199">
        <w:rPr>
          <w:rFonts w:ascii="Tahoma" w:hAnsi="Tahoma" w:cs="Tahoma"/>
          <w:color w:val="000000"/>
          <w:sz w:val="24"/>
          <w:szCs w:val="24"/>
          <w:highlight w:val="yellow"/>
        </w:rPr>
        <w:t>*** DA RICHIAMARE ***</w:t>
      </w:r>
    </w:p>
    <w:p w14:paraId="60399F42" w14:textId="3BBAB2BA" w:rsidR="006D08F1" w:rsidRPr="00504199" w:rsidRDefault="0049168A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 xml:space="preserve">viene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rispetta</w:t>
      </w:r>
      <w:r w:rsidRPr="00504199">
        <w:rPr>
          <w:rFonts w:ascii="Tahoma" w:hAnsi="Tahoma" w:cs="Tahoma"/>
          <w:color w:val="000000"/>
          <w:sz w:val="24"/>
          <w:szCs w:val="24"/>
        </w:rPr>
        <w:t>ta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 xml:space="preserve"> la distanza interpersonale di un metro come principale misura di</w:t>
      </w:r>
      <w:r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contenimento, con adozione di strumenti di protezione individuale;</w:t>
      </w:r>
    </w:p>
    <w:p w14:paraId="1D9FA336" w14:textId="568EFA8C" w:rsidR="0049168A" w:rsidRPr="00504199" w:rsidRDefault="0049168A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sono state effettuate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 xml:space="preserve">/ sono effettuate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le operazioni di sanificazione nei luoghi di lavoro</w:t>
      </w:r>
      <w:r w:rsidRPr="00504199">
        <w:rPr>
          <w:rFonts w:ascii="Tahoma" w:hAnsi="Tahoma" w:cs="Tahoma"/>
          <w:color w:val="000000"/>
          <w:sz w:val="24"/>
          <w:szCs w:val="24"/>
        </w:rPr>
        <w:t xml:space="preserve"> con particolare attenzione agli spazi comuni (mensa, spogliatori, servizi igienici, sale ristoro e zone pausa);</w:t>
      </w:r>
    </w:p>
    <w:p w14:paraId="0CE617F9" w14:textId="071FAE4E" w:rsidR="0049168A" w:rsidRPr="00504199" w:rsidRDefault="0049168A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negli uffici il personale resta il più possibile a lavorare alla propria scrivania, limitando al massimo gli spostamenti;</w:t>
      </w:r>
    </w:p>
    <w:p w14:paraId="2146BDF1" w14:textId="7DCA0E8C" w:rsidR="0049168A" w:rsidRPr="00504199" w:rsidRDefault="006D08F1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 xml:space="preserve">·per le attività produttive </w:t>
      </w:r>
      <w:r w:rsidR="0049168A" w:rsidRPr="00504199">
        <w:rPr>
          <w:rFonts w:ascii="Tahoma" w:hAnsi="Tahoma" w:cs="Tahoma"/>
          <w:color w:val="000000"/>
          <w:sz w:val="24"/>
          <w:szCs w:val="24"/>
        </w:rPr>
        <w:t>sono</w:t>
      </w:r>
      <w:r w:rsidRPr="00504199">
        <w:rPr>
          <w:rFonts w:ascii="Tahoma" w:hAnsi="Tahoma" w:cs="Tahoma"/>
          <w:color w:val="000000"/>
          <w:sz w:val="24"/>
          <w:szCs w:val="24"/>
        </w:rPr>
        <w:t xml:space="preserve"> limitati al massimo gli</w:t>
      </w:r>
      <w:r w:rsidR="0049168A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spostamenti all’interno dei siti</w:t>
      </w:r>
    </w:p>
    <w:p w14:paraId="6904D4C0" w14:textId="4C69B41F" w:rsidR="006D08F1" w:rsidRPr="00504199" w:rsidRDefault="0049168A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lastRenderedPageBreak/>
        <w:t>vien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e contingentato l’accesso agli spazi comuni</w:t>
      </w:r>
      <w:r w:rsidRPr="00504199">
        <w:rPr>
          <w:rFonts w:ascii="Tahoma" w:hAnsi="Tahoma" w:cs="Tahoma"/>
          <w:color w:val="000000"/>
          <w:sz w:val="24"/>
          <w:szCs w:val="24"/>
        </w:rPr>
        <w:t>, effettuato in tempi e modalità tali sa evitare la vicinanza sociale tra le persone (es. per gestione della pausa caffè)</w:t>
      </w:r>
    </w:p>
    <w:p w14:paraId="21DE9680" w14:textId="0161315A" w:rsidR="00740C1C" w:rsidRPr="00504199" w:rsidRDefault="00740C1C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B4989B5" w14:textId="08AF0D66" w:rsidR="006D08F1" w:rsidRPr="00504199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1-INFORMAZIONE</w:t>
      </w:r>
    </w:p>
    <w:p w14:paraId="3EA1A6A9" w14:textId="77777777" w:rsidR="00F90F5D" w:rsidRPr="00504199" w:rsidRDefault="00F90F5D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C7179F9" w14:textId="5D984A44" w:rsidR="00F90F5D" w:rsidRPr="00504199" w:rsidRDefault="00F90F5D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l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’azienda</w:t>
      </w:r>
      <w:r w:rsidRPr="00504199">
        <w:rPr>
          <w:rFonts w:ascii="Tahoma" w:hAnsi="Tahoma" w:cs="Tahoma"/>
          <w:color w:val="000000"/>
          <w:sz w:val="24"/>
          <w:szCs w:val="24"/>
        </w:rPr>
        <w:t xml:space="preserve"> ha informato i propri lavoratori </w:t>
      </w:r>
    </w:p>
    <w:p w14:paraId="188F47AB" w14:textId="0B4CC085" w:rsidR="006710CC" w:rsidRPr="00504199" w:rsidRDefault="006710CC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 xml:space="preserve">l’azienda ha informato chiunque entri in azienda </w:t>
      </w:r>
    </w:p>
    <w:p w14:paraId="7F84A27F" w14:textId="77777777" w:rsidR="006710CC" w:rsidRPr="00504199" w:rsidRDefault="006710CC" w:rsidP="00C55386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000000"/>
          <w:sz w:val="24"/>
          <w:szCs w:val="24"/>
        </w:rPr>
      </w:pPr>
    </w:p>
    <w:p w14:paraId="1FF4B1FE" w14:textId="017AC7CA" w:rsidR="006710CC" w:rsidRPr="00504199" w:rsidRDefault="006710CC" w:rsidP="00C55386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mediante</w:t>
      </w:r>
    </w:p>
    <w:p w14:paraId="1534A622" w14:textId="77777777" w:rsidR="006710CC" w:rsidRPr="00504199" w:rsidRDefault="006710CC" w:rsidP="00C55386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000000"/>
          <w:sz w:val="24"/>
          <w:szCs w:val="24"/>
          <w:highlight w:val="yellow"/>
        </w:rPr>
      </w:pPr>
      <w:r w:rsidRPr="00504199">
        <w:rPr>
          <w:rFonts w:ascii="Tahoma" w:hAnsi="Tahoma" w:cs="Tahoma"/>
          <w:color w:val="000000"/>
          <w:sz w:val="24"/>
          <w:szCs w:val="24"/>
          <w:highlight w:val="yellow"/>
        </w:rPr>
        <w:t>*** avvisi all’ingresso</w:t>
      </w:r>
    </w:p>
    <w:p w14:paraId="1FD62A17" w14:textId="41E0588C" w:rsidR="006710CC" w:rsidRPr="00504199" w:rsidRDefault="006710CC" w:rsidP="00C55386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000000"/>
          <w:sz w:val="24"/>
          <w:szCs w:val="24"/>
          <w:highlight w:val="yellow"/>
        </w:rPr>
      </w:pPr>
      <w:r w:rsidRPr="00504199">
        <w:rPr>
          <w:rFonts w:ascii="Tahoma" w:hAnsi="Tahoma" w:cs="Tahoma"/>
          <w:color w:val="000000"/>
          <w:sz w:val="24"/>
          <w:szCs w:val="24"/>
          <w:highlight w:val="yellow"/>
        </w:rPr>
        <w:t xml:space="preserve">*** </w:t>
      </w:r>
      <w:r w:rsidR="00AA4D0A" w:rsidRPr="00504199">
        <w:rPr>
          <w:rFonts w:ascii="Tahoma" w:hAnsi="Tahoma" w:cs="Tahoma"/>
          <w:color w:val="000000"/>
          <w:sz w:val="24"/>
          <w:szCs w:val="24"/>
          <w:highlight w:val="yellow"/>
        </w:rPr>
        <w:t>comunicazione</w:t>
      </w:r>
      <w:r w:rsidRPr="00504199">
        <w:rPr>
          <w:rFonts w:ascii="Tahoma" w:hAnsi="Tahoma" w:cs="Tahoma"/>
          <w:color w:val="000000"/>
          <w:sz w:val="24"/>
          <w:szCs w:val="24"/>
          <w:highlight w:val="yellow"/>
        </w:rPr>
        <w:t xml:space="preserve"> data al personale</w:t>
      </w:r>
    </w:p>
    <w:p w14:paraId="76196F9F" w14:textId="7FEF6AB6" w:rsidR="006710CC" w:rsidRPr="00504199" w:rsidRDefault="006710CC" w:rsidP="00C55386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000000"/>
          <w:sz w:val="24"/>
          <w:szCs w:val="24"/>
          <w:highlight w:val="yellow"/>
        </w:rPr>
      </w:pPr>
      <w:r w:rsidRPr="00504199">
        <w:rPr>
          <w:rFonts w:ascii="Tahoma" w:hAnsi="Tahoma" w:cs="Tahoma"/>
          <w:color w:val="000000"/>
          <w:sz w:val="24"/>
          <w:szCs w:val="24"/>
          <w:highlight w:val="yellow"/>
        </w:rPr>
        <w:t xml:space="preserve">*** </w:t>
      </w:r>
      <w:r w:rsidR="00AA4D0A" w:rsidRPr="00504199">
        <w:rPr>
          <w:rFonts w:ascii="Tahoma" w:hAnsi="Tahoma" w:cs="Tahoma"/>
          <w:color w:val="000000"/>
          <w:sz w:val="24"/>
          <w:szCs w:val="24"/>
          <w:highlight w:val="yellow"/>
        </w:rPr>
        <w:t>e-mail</w:t>
      </w:r>
      <w:r w:rsidRPr="00504199">
        <w:rPr>
          <w:rFonts w:ascii="Tahoma" w:hAnsi="Tahoma" w:cs="Tahoma"/>
          <w:color w:val="000000"/>
          <w:sz w:val="24"/>
          <w:szCs w:val="24"/>
          <w:highlight w:val="yellow"/>
        </w:rPr>
        <w:t xml:space="preserve"> </w:t>
      </w:r>
    </w:p>
    <w:p w14:paraId="48DC1A9A" w14:textId="77777777" w:rsidR="006710CC" w:rsidRPr="00504199" w:rsidRDefault="006710CC" w:rsidP="00C55386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  <w:highlight w:val="yellow"/>
        </w:rPr>
        <w:t>*** distribuzione di opuscoli</w:t>
      </w:r>
    </w:p>
    <w:p w14:paraId="5E4F46B4" w14:textId="3EF558E4" w:rsidR="006710CC" w:rsidRPr="00504199" w:rsidRDefault="006710CC" w:rsidP="00C55386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000000"/>
          <w:sz w:val="24"/>
          <w:szCs w:val="24"/>
        </w:rPr>
      </w:pPr>
    </w:p>
    <w:p w14:paraId="77386B1A" w14:textId="040DB203" w:rsidR="006D08F1" w:rsidRPr="00504199" w:rsidRDefault="006D08F1" w:rsidP="00C55386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circa le disposizioni delle Autorità,</w:t>
      </w:r>
      <w:r w:rsidR="006710CC" w:rsidRPr="00504199">
        <w:rPr>
          <w:rFonts w:ascii="Tahoma" w:hAnsi="Tahoma" w:cs="Tahoma"/>
          <w:color w:val="000000"/>
          <w:sz w:val="24"/>
          <w:szCs w:val="24"/>
        </w:rPr>
        <w:t xml:space="preserve"> ed in particolare che:</w:t>
      </w:r>
    </w:p>
    <w:p w14:paraId="02D9036F" w14:textId="77777777" w:rsidR="006710CC" w:rsidRPr="00504199" w:rsidRDefault="006710CC" w:rsidP="00C55386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Tahoma" w:hAnsi="Tahoma" w:cs="Tahoma"/>
          <w:color w:val="000000"/>
          <w:sz w:val="24"/>
          <w:szCs w:val="24"/>
        </w:rPr>
      </w:pPr>
    </w:p>
    <w:p w14:paraId="6DB4BFD8" w14:textId="02A32D5F" w:rsidR="006D08F1" w:rsidRPr="00504199" w:rsidRDefault="006710CC" w:rsidP="00C553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 xml:space="preserve">è obbligatorio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di rimanere al proprio domicilio in presenza di febbre (oltre</w:t>
      </w:r>
      <w:r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37.5°) o altri sintomi influenzali e di chiamare il proprio medico di</w:t>
      </w:r>
      <w:r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famiglia e l’autorità sanitaria</w:t>
      </w:r>
    </w:p>
    <w:p w14:paraId="2F6911AE" w14:textId="45CE65CF" w:rsidR="006D08F1" w:rsidRPr="00504199" w:rsidRDefault="006D08F1" w:rsidP="00C553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la consapevolezza e l’accettazione del fatto di non poter fare ingresso o</w:t>
      </w:r>
      <w:r w:rsidR="006710CC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di poter permanere in azienda e di doverlo dichiarare tempestivamente</w:t>
      </w:r>
      <w:r w:rsidR="006710CC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laddove, anche successivamente all’ingresso, sussistano le condizioni di</w:t>
      </w:r>
      <w:r w:rsidR="006710CC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pericolo (sintomi di influenza, temperatura, provenienza da zone a</w:t>
      </w:r>
      <w:r w:rsidR="006710CC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rischio o contatto con persone positive al virus nei 14 giorni precedenti,</w:t>
      </w:r>
      <w:r w:rsidR="006710CC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etc</w:t>
      </w:r>
      <w:r w:rsidR="006710CC" w:rsidRPr="00504199">
        <w:rPr>
          <w:rFonts w:ascii="Tahoma" w:hAnsi="Tahoma" w:cs="Tahoma"/>
          <w:color w:val="000000"/>
          <w:sz w:val="24"/>
          <w:szCs w:val="24"/>
        </w:rPr>
        <w:t>.</w:t>
      </w:r>
      <w:r w:rsidRPr="00504199">
        <w:rPr>
          <w:rFonts w:ascii="Tahoma" w:hAnsi="Tahoma" w:cs="Tahoma"/>
          <w:color w:val="000000"/>
          <w:sz w:val="24"/>
          <w:szCs w:val="24"/>
        </w:rPr>
        <w:t>) in cui i provvedimenti dell’Autorità impongono di informare il</w:t>
      </w:r>
      <w:r w:rsidR="006710CC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medico di famiglia e l’Autorità sanitaria e di rimanere al proprio</w:t>
      </w:r>
      <w:r w:rsidR="006710CC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domicilio</w:t>
      </w:r>
    </w:p>
    <w:p w14:paraId="31A0F458" w14:textId="5EF9CBC1" w:rsidR="006D08F1" w:rsidRPr="00504199" w:rsidRDefault="006D08F1" w:rsidP="00C553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l’impegno a rispettare tutte le disposizioni delle Autorità e del datore di</w:t>
      </w:r>
      <w:r w:rsidR="006710CC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lavoro nel fare accesso in azienda (in particolare, mantenere la distanza</w:t>
      </w:r>
      <w:r w:rsidR="006710CC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di sicurezza, osservare le regole di igiene delle mani e tenere</w:t>
      </w:r>
      <w:r w:rsidR="006710CC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comportamenti corretti sul piano dell’igiene)</w:t>
      </w:r>
    </w:p>
    <w:p w14:paraId="3496C863" w14:textId="42574C21" w:rsidR="006D08F1" w:rsidRPr="00504199" w:rsidRDefault="006D08F1" w:rsidP="00C553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l’impegno a informare tempestivamente e responsabilmente il datore di</w:t>
      </w:r>
      <w:r w:rsidR="006710CC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lavoro della presenza di qualsiasi sintomo influenzale durante</w:t>
      </w:r>
      <w:r w:rsidR="006710CC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l’espletamento della prestazione lavorativa, avendo cura di rimanere ad</w:t>
      </w:r>
      <w:r w:rsidR="006710CC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adeguata distanza dalle persone presenti</w:t>
      </w:r>
    </w:p>
    <w:p w14:paraId="53AB1355" w14:textId="77777777" w:rsidR="006710CC" w:rsidRPr="00504199" w:rsidRDefault="006710CC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79243E1" w14:textId="71DC3A48" w:rsidR="006D08F1" w:rsidRPr="00504199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2-MODALITA’ DI INGRESSO IN AZIENDA</w:t>
      </w:r>
    </w:p>
    <w:p w14:paraId="6B6FA93F" w14:textId="77777777" w:rsidR="006710CC" w:rsidRPr="00504199" w:rsidRDefault="006710CC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696CD4F" w14:textId="1D1089B0" w:rsidR="006D08F1" w:rsidRPr="00504199" w:rsidRDefault="006D08F1" w:rsidP="00C5538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Il personale, prima dell’accesso al luogo di lavoro potrà essere sottoposto al</w:t>
      </w:r>
      <w:r w:rsidR="00F123AB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controllo della temperatura corporea. Se tale temperatura risulterà superiore ai</w:t>
      </w:r>
      <w:r w:rsidR="00F123AB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37,5°, non sarà consentito l’accesso ai luoghi di lavoro. Le persone in tale</w:t>
      </w:r>
      <w:r w:rsidR="00F123AB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 xml:space="preserve">condizione - nel rispetto delle indicazioni riportate in nota </w:t>
      </w:r>
      <w:r w:rsidR="00F123AB" w:rsidRPr="00504199">
        <w:rPr>
          <w:rFonts w:ascii="Tahoma" w:hAnsi="Tahoma" w:cs="Tahoma"/>
          <w:color w:val="000000"/>
          <w:sz w:val="24"/>
          <w:szCs w:val="24"/>
        </w:rPr>
        <w:t>–</w:t>
      </w:r>
      <w:r w:rsidRPr="00504199">
        <w:rPr>
          <w:rFonts w:ascii="Tahoma" w:hAnsi="Tahoma" w:cs="Tahoma"/>
          <w:color w:val="000000"/>
          <w:sz w:val="24"/>
          <w:szCs w:val="24"/>
        </w:rPr>
        <w:t xml:space="preserve"> saranno</w:t>
      </w:r>
      <w:r w:rsidR="00F123AB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momentaneamente isolate e fornite di mascherine non dovranno recarsi al Pronto</w:t>
      </w:r>
      <w:r w:rsidR="00F123AB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Soccorso e/o nelle infermerie di sede, ma dovranno contattare nel più breve</w:t>
      </w:r>
      <w:r w:rsidR="00F123AB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tempo possibile il proprio medico curante e seguire le sue indicazioni</w:t>
      </w:r>
    </w:p>
    <w:p w14:paraId="512BAF63" w14:textId="4060A7A8" w:rsidR="00EE687F" w:rsidRPr="00504199" w:rsidRDefault="006D08F1" w:rsidP="00C5538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Il datore di lavoro informa preventivamente il personale, e chi intende fare</w:t>
      </w:r>
      <w:r w:rsidR="00F123AB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ingresso in azienda, della preclusione dell’accesso a chi, negli ultimi 14 giorni,</w:t>
      </w:r>
      <w:r w:rsidR="00F123AB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abbia avuto contatti con soggetti risultati positivi al COVID-19 o provenga da</w:t>
      </w:r>
      <w:r w:rsidR="00F123AB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zone a rischio secondo le indicazioni dell’OM</w:t>
      </w:r>
      <w:r w:rsidR="00EE687F" w:rsidRPr="00504199">
        <w:rPr>
          <w:rFonts w:ascii="Tahoma" w:hAnsi="Tahoma" w:cs="Tahoma"/>
          <w:color w:val="000000"/>
          <w:sz w:val="24"/>
          <w:szCs w:val="24"/>
        </w:rPr>
        <w:t>S</w:t>
      </w:r>
    </w:p>
    <w:p w14:paraId="69804F29" w14:textId="5DE1E2F3" w:rsidR="004C2825" w:rsidRDefault="004C2825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br w:type="page"/>
      </w:r>
    </w:p>
    <w:p w14:paraId="3DCC689B" w14:textId="77777777" w:rsidR="00EE687F" w:rsidRPr="00504199" w:rsidRDefault="00EE687F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81BFC53" w14:textId="4C40B583" w:rsidR="006D08F1" w:rsidRPr="00504199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3-MODALITA’ DI ACCESSO DEI FORNITORI ESTERNI</w:t>
      </w:r>
    </w:p>
    <w:p w14:paraId="1FCD06D1" w14:textId="77777777" w:rsidR="00EE687F" w:rsidRPr="00504199" w:rsidRDefault="00EE687F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5030795" w14:textId="48B89432" w:rsidR="00EE687F" w:rsidRPr="00504199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 xml:space="preserve">Per l’accesso di fornitori esterni </w:t>
      </w:r>
      <w:r w:rsidR="00EE687F" w:rsidRPr="00504199">
        <w:rPr>
          <w:rFonts w:ascii="Tahoma" w:hAnsi="Tahoma" w:cs="Tahoma"/>
          <w:color w:val="000000"/>
          <w:sz w:val="24"/>
          <w:szCs w:val="24"/>
        </w:rPr>
        <w:t>sono state stabilite le seguenti</w:t>
      </w:r>
      <w:r w:rsidRPr="00504199">
        <w:rPr>
          <w:rFonts w:ascii="Tahoma" w:hAnsi="Tahoma" w:cs="Tahoma"/>
          <w:color w:val="000000"/>
          <w:sz w:val="24"/>
          <w:szCs w:val="24"/>
        </w:rPr>
        <w:t xml:space="preserve"> procedure di ingresso, transito e</w:t>
      </w:r>
      <w:r w:rsidR="00EE687F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uscita</w:t>
      </w:r>
    </w:p>
    <w:p w14:paraId="43837BA8" w14:textId="75DD1343" w:rsidR="00EE687F" w:rsidRPr="00504199" w:rsidRDefault="00EE687F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D38ECF9" w14:textId="3F0E29C0" w:rsidR="00043740" w:rsidRPr="00504199" w:rsidRDefault="00043740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504199">
        <w:rPr>
          <w:rFonts w:ascii="Tahoma" w:hAnsi="Tahoma" w:cs="Tahoma"/>
          <w:b/>
          <w:bCs/>
          <w:color w:val="000000"/>
          <w:sz w:val="24"/>
          <w:szCs w:val="24"/>
        </w:rPr>
        <w:t>Accesso agli uffici</w:t>
      </w:r>
      <w:r w:rsidRPr="00504199">
        <w:rPr>
          <w:rFonts w:ascii="Tahoma" w:hAnsi="Tahoma" w:cs="Tahoma"/>
          <w:b/>
          <w:bCs/>
          <w:color w:val="000000"/>
          <w:sz w:val="24"/>
          <w:szCs w:val="24"/>
        </w:rPr>
        <w:br/>
      </w:r>
    </w:p>
    <w:p w14:paraId="29279E2A" w14:textId="71C27DC5" w:rsidR="00EE687F" w:rsidRPr="00504199" w:rsidRDefault="002A4D15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n</w:t>
      </w:r>
      <w:r w:rsidR="00EE687F" w:rsidRPr="00504199">
        <w:rPr>
          <w:rFonts w:ascii="Tahoma" w:hAnsi="Tahoma" w:cs="Tahoma"/>
          <w:color w:val="000000"/>
          <w:sz w:val="24"/>
          <w:szCs w:val="24"/>
        </w:rPr>
        <w:t xml:space="preserve">essun accesso </w:t>
      </w:r>
      <w:r w:rsidR="00043740" w:rsidRPr="00504199">
        <w:rPr>
          <w:rFonts w:ascii="Tahoma" w:hAnsi="Tahoma" w:cs="Tahoma"/>
          <w:color w:val="000000"/>
          <w:sz w:val="24"/>
          <w:szCs w:val="24"/>
        </w:rPr>
        <w:t xml:space="preserve">consentito </w:t>
      </w:r>
      <w:r w:rsidR="00EE687F" w:rsidRPr="00504199">
        <w:rPr>
          <w:rFonts w:ascii="Tahoma" w:hAnsi="Tahoma" w:cs="Tahoma"/>
          <w:color w:val="000000"/>
          <w:sz w:val="24"/>
          <w:szCs w:val="24"/>
        </w:rPr>
        <w:t>agli uffici</w:t>
      </w:r>
    </w:p>
    <w:p w14:paraId="51C3A2E5" w14:textId="405F320E" w:rsidR="00EE687F" w:rsidRPr="00504199" w:rsidRDefault="00EE687F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  <w:highlight w:val="yellow"/>
        </w:rPr>
        <w:t>oppure</w:t>
      </w:r>
    </w:p>
    <w:p w14:paraId="1D23D2B5" w14:textId="0F8A5670" w:rsidR="00043740" w:rsidRPr="00504199" w:rsidRDefault="00EE687F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 xml:space="preserve">accesso unicamente dalla reception aziendale </w:t>
      </w:r>
      <w:r w:rsidR="002A4D15" w:rsidRPr="00504199">
        <w:rPr>
          <w:rFonts w:ascii="Tahoma" w:hAnsi="Tahoma" w:cs="Tahoma"/>
          <w:color w:val="000000"/>
          <w:sz w:val="24"/>
          <w:szCs w:val="24"/>
        </w:rPr>
        <w:t>nei seguenti orari</w:t>
      </w:r>
      <w:r w:rsidR="002A4D15" w:rsidRPr="00504199">
        <w:rPr>
          <w:rFonts w:ascii="Tahoma" w:hAnsi="Tahoma" w:cs="Tahoma"/>
          <w:color w:val="000000"/>
          <w:sz w:val="24"/>
          <w:szCs w:val="24"/>
        </w:rPr>
        <w:br/>
        <w:t>dalle ………. alle ……</w:t>
      </w:r>
      <w:r w:rsidR="002A4D15" w:rsidRPr="00504199">
        <w:rPr>
          <w:rFonts w:ascii="Tahoma" w:hAnsi="Tahoma" w:cs="Tahoma"/>
          <w:color w:val="000000"/>
          <w:sz w:val="24"/>
          <w:szCs w:val="24"/>
        </w:rPr>
        <w:br/>
        <w:t>attesa nella zona ………..</w:t>
      </w:r>
      <w:r w:rsidR="00043740" w:rsidRPr="00504199">
        <w:rPr>
          <w:rFonts w:ascii="Tahoma" w:hAnsi="Tahoma" w:cs="Tahoma"/>
          <w:color w:val="000000"/>
          <w:sz w:val="24"/>
          <w:szCs w:val="24"/>
        </w:rPr>
        <w:br/>
        <w:t xml:space="preserve">appena giunti in reception registrarsi </w:t>
      </w:r>
      <w:r w:rsidR="00AA4D0A" w:rsidRPr="00504199">
        <w:rPr>
          <w:rFonts w:ascii="Tahoma" w:hAnsi="Tahoma" w:cs="Tahoma"/>
          <w:color w:val="000000"/>
          <w:sz w:val="24"/>
          <w:szCs w:val="24"/>
        </w:rPr>
        <w:t>utilizzando</w:t>
      </w:r>
      <w:r w:rsidR="00043740" w:rsidRPr="00504199">
        <w:rPr>
          <w:rFonts w:ascii="Tahoma" w:hAnsi="Tahoma" w:cs="Tahoma"/>
          <w:color w:val="000000"/>
          <w:sz w:val="24"/>
          <w:szCs w:val="24"/>
        </w:rPr>
        <w:t xml:space="preserve"> una propria biro</w:t>
      </w:r>
      <w:r w:rsidR="00043740" w:rsidRPr="00504199">
        <w:rPr>
          <w:rFonts w:ascii="Tahoma" w:hAnsi="Tahoma" w:cs="Tahoma"/>
          <w:color w:val="000000"/>
          <w:sz w:val="24"/>
          <w:szCs w:val="24"/>
        </w:rPr>
        <w:br/>
        <w:t>indossare una mascherina (se già non in uso)</w:t>
      </w:r>
      <w:r w:rsidR="00043740" w:rsidRPr="00504199">
        <w:rPr>
          <w:rFonts w:ascii="Tahoma" w:hAnsi="Tahoma" w:cs="Tahoma"/>
          <w:color w:val="000000"/>
          <w:sz w:val="24"/>
          <w:szCs w:val="24"/>
        </w:rPr>
        <w:br/>
        <w:t>disinfettarsi le mani</w:t>
      </w:r>
      <w:r w:rsidR="00043740" w:rsidRPr="00504199">
        <w:rPr>
          <w:rFonts w:ascii="Tahoma" w:hAnsi="Tahoma" w:cs="Tahoma"/>
          <w:color w:val="000000"/>
          <w:sz w:val="24"/>
          <w:szCs w:val="24"/>
        </w:rPr>
        <w:br/>
        <w:t>attendere la persona di riferimento dell’azienda nello spazio che vi verrà indicato</w:t>
      </w:r>
      <w:r w:rsidR="002A4D15" w:rsidRPr="00504199">
        <w:rPr>
          <w:rFonts w:ascii="Tahoma" w:hAnsi="Tahoma" w:cs="Tahoma"/>
          <w:color w:val="000000"/>
          <w:sz w:val="24"/>
          <w:szCs w:val="24"/>
        </w:rPr>
        <w:br/>
        <w:t xml:space="preserve">percorsi da seguire per raggiungere ………… </w:t>
      </w:r>
      <w:r w:rsidR="00043740" w:rsidRPr="00504199">
        <w:rPr>
          <w:rFonts w:ascii="Tahoma" w:hAnsi="Tahoma" w:cs="Tahoma"/>
          <w:color w:val="000000"/>
          <w:sz w:val="24"/>
          <w:szCs w:val="24"/>
        </w:rPr>
        <w:t>esclusivamente</w:t>
      </w:r>
      <w:r w:rsidR="002A4D15" w:rsidRPr="00504199">
        <w:rPr>
          <w:rFonts w:ascii="Tahoma" w:hAnsi="Tahoma" w:cs="Tahoma"/>
          <w:color w:val="000000"/>
          <w:sz w:val="24"/>
          <w:szCs w:val="24"/>
        </w:rPr>
        <w:t xml:space="preserve"> da …………..</w:t>
      </w:r>
      <w:r w:rsidR="002A4D15" w:rsidRPr="00504199">
        <w:rPr>
          <w:rFonts w:ascii="Tahoma" w:hAnsi="Tahoma" w:cs="Tahoma"/>
          <w:color w:val="000000"/>
          <w:sz w:val="24"/>
          <w:szCs w:val="24"/>
        </w:rPr>
        <w:br/>
        <w:t xml:space="preserve">riunioni solamente nelle salette / sale riunioni …………. </w:t>
      </w:r>
      <w:r w:rsidR="00327DF4" w:rsidRPr="00504199">
        <w:rPr>
          <w:rFonts w:ascii="Tahoma" w:hAnsi="Tahoma" w:cs="Tahoma"/>
          <w:color w:val="000000"/>
          <w:sz w:val="24"/>
          <w:szCs w:val="24"/>
        </w:rPr>
        <w:t>c</w:t>
      </w:r>
      <w:r w:rsidR="002A4D15" w:rsidRPr="00504199">
        <w:rPr>
          <w:rFonts w:ascii="Tahoma" w:hAnsi="Tahoma" w:cs="Tahoma"/>
          <w:color w:val="000000"/>
          <w:sz w:val="24"/>
          <w:szCs w:val="24"/>
        </w:rPr>
        <w:t xml:space="preserve">on mantenimento </w:t>
      </w:r>
      <w:r w:rsidR="00327DF4" w:rsidRPr="00504199">
        <w:rPr>
          <w:rFonts w:ascii="Tahoma" w:hAnsi="Tahoma" w:cs="Tahoma"/>
          <w:color w:val="000000"/>
          <w:sz w:val="24"/>
          <w:szCs w:val="24"/>
        </w:rPr>
        <w:t xml:space="preserve">del mantenimento </w:t>
      </w:r>
      <w:r w:rsidR="002A4D15" w:rsidRPr="00504199">
        <w:rPr>
          <w:rFonts w:ascii="Tahoma" w:hAnsi="Tahoma" w:cs="Tahoma"/>
          <w:color w:val="000000"/>
          <w:sz w:val="24"/>
          <w:szCs w:val="24"/>
        </w:rPr>
        <w:t>della distanza di almeno un metro</w:t>
      </w:r>
      <w:r w:rsidR="00043740" w:rsidRPr="00504199">
        <w:rPr>
          <w:rFonts w:ascii="Tahoma" w:hAnsi="Tahoma" w:cs="Tahoma"/>
          <w:color w:val="000000"/>
          <w:sz w:val="24"/>
          <w:szCs w:val="24"/>
        </w:rPr>
        <w:br/>
        <w:t xml:space="preserve">restare a </w:t>
      </w:r>
      <w:r w:rsidR="002A4D15" w:rsidRPr="00504199">
        <w:rPr>
          <w:rFonts w:ascii="Tahoma" w:hAnsi="Tahoma" w:cs="Tahoma"/>
          <w:color w:val="000000"/>
          <w:sz w:val="24"/>
          <w:szCs w:val="24"/>
        </w:rPr>
        <w:t>sedere agli estremi opposti del tavolo</w:t>
      </w:r>
      <w:r w:rsidR="00043740" w:rsidRPr="00504199">
        <w:rPr>
          <w:rFonts w:ascii="Tahoma" w:hAnsi="Tahoma" w:cs="Tahoma"/>
          <w:color w:val="000000"/>
          <w:sz w:val="24"/>
          <w:szCs w:val="24"/>
        </w:rPr>
        <w:t xml:space="preserve"> nella sala riunioni</w:t>
      </w:r>
      <w:r w:rsidR="00043740" w:rsidRPr="00504199">
        <w:rPr>
          <w:rFonts w:ascii="Tahoma" w:hAnsi="Tahoma" w:cs="Tahoma"/>
          <w:color w:val="000000"/>
          <w:sz w:val="24"/>
          <w:szCs w:val="24"/>
        </w:rPr>
        <w:br/>
      </w:r>
      <w:r w:rsidR="002A4D15" w:rsidRPr="00504199">
        <w:rPr>
          <w:rFonts w:ascii="Tahoma" w:hAnsi="Tahoma" w:cs="Tahoma"/>
          <w:color w:val="000000"/>
          <w:sz w:val="24"/>
          <w:szCs w:val="24"/>
        </w:rPr>
        <w:t>a</w:t>
      </w:r>
      <w:r w:rsidR="00043740" w:rsidRPr="00504199">
        <w:rPr>
          <w:rFonts w:ascii="Tahoma" w:hAnsi="Tahoma" w:cs="Tahoma"/>
          <w:color w:val="000000"/>
          <w:sz w:val="24"/>
          <w:szCs w:val="24"/>
        </w:rPr>
        <w:t>rie</w:t>
      </w:r>
      <w:r w:rsidR="002A4D15" w:rsidRPr="00504199">
        <w:rPr>
          <w:rFonts w:ascii="Tahoma" w:hAnsi="Tahoma" w:cs="Tahoma"/>
          <w:color w:val="000000"/>
          <w:sz w:val="24"/>
          <w:szCs w:val="24"/>
        </w:rPr>
        <w:t xml:space="preserve">ggiare </w:t>
      </w:r>
      <w:r w:rsidR="00043740" w:rsidRPr="00504199">
        <w:rPr>
          <w:rFonts w:ascii="Tahoma" w:hAnsi="Tahoma" w:cs="Tahoma"/>
          <w:color w:val="000000"/>
          <w:sz w:val="24"/>
          <w:szCs w:val="24"/>
        </w:rPr>
        <w:t>l’</w:t>
      </w:r>
      <w:r w:rsidR="002A4D15" w:rsidRPr="00504199">
        <w:rPr>
          <w:rFonts w:ascii="Tahoma" w:hAnsi="Tahoma" w:cs="Tahoma"/>
          <w:color w:val="000000"/>
          <w:sz w:val="24"/>
          <w:szCs w:val="24"/>
        </w:rPr>
        <w:t>ambiente prima e dopo la riunione</w:t>
      </w:r>
      <w:r w:rsidR="00043740" w:rsidRPr="00504199">
        <w:rPr>
          <w:rFonts w:ascii="Tahoma" w:hAnsi="Tahoma" w:cs="Tahoma"/>
          <w:color w:val="000000"/>
          <w:sz w:val="24"/>
          <w:szCs w:val="24"/>
        </w:rPr>
        <w:br/>
        <w:t>uscire passando esclusivamente da ……………</w:t>
      </w:r>
      <w:r w:rsidR="00043740" w:rsidRPr="00504199">
        <w:rPr>
          <w:rFonts w:ascii="Tahoma" w:hAnsi="Tahoma" w:cs="Tahoma"/>
          <w:color w:val="000000"/>
          <w:sz w:val="24"/>
          <w:szCs w:val="24"/>
        </w:rPr>
        <w:br/>
        <w:t>passare da reception per chiudere visita</w:t>
      </w:r>
      <w:r w:rsidR="00043740" w:rsidRPr="00504199">
        <w:rPr>
          <w:rFonts w:ascii="Tahoma" w:hAnsi="Tahoma" w:cs="Tahoma"/>
          <w:color w:val="000000"/>
          <w:sz w:val="24"/>
          <w:szCs w:val="24"/>
        </w:rPr>
        <w:br/>
      </w:r>
    </w:p>
    <w:p w14:paraId="16A73F54" w14:textId="77777777" w:rsidR="00043740" w:rsidRPr="00504199" w:rsidRDefault="00043740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il liquido disinfettante per le mani è disponibile</w:t>
      </w:r>
      <w:r w:rsidRPr="00504199">
        <w:rPr>
          <w:rFonts w:ascii="Tahoma" w:hAnsi="Tahoma" w:cs="Tahoma"/>
          <w:color w:val="000000"/>
          <w:sz w:val="24"/>
          <w:szCs w:val="24"/>
        </w:rPr>
        <w:br/>
        <w:t>- in zona reception</w:t>
      </w:r>
      <w:r w:rsidRPr="00504199">
        <w:rPr>
          <w:rFonts w:ascii="Tahoma" w:hAnsi="Tahoma" w:cs="Tahoma"/>
          <w:color w:val="000000"/>
          <w:sz w:val="24"/>
          <w:szCs w:val="24"/>
        </w:rPr>
        <w:br/>
        <w:t>- in sala riunioni</w:t>
      </w:r>
      <w:r w:rsidRPr="00504199">
        <w:rPr>
          <w:rFonts w:ascii="Tahoma" w:hAnsi="Tahoma" w:cs="Tahoma"/>
          <w:color w:val="000000"/>
          <w:sz w:val="24"/>
          <w:szCs w:val="24"/>
        </w:rPr>
        <w:br/>
      </w:r>
    </w:p>
    <w:p w14:paraId="72C83F36" w14:textId="77777777" w:rsidR="00043740" w:rsidRPr="00504199" w:rsidRDefault="00043740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in caso di necessità il bagno da utilizzare è …………..</w:t>
      </w:r>
    </w:p>
    <w:p w14:paraId="3ECAF7E6" w14:textId="77777777" w:rsidR="00043740" w:rsidRPr="00504199" w:rsidRDefault="00043740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evitare strette di mano e scambi di materiali personali (es. biro)</w:t>
      </w:r>
    </w:p>
    <w:p w14:paraId="446BB3EA" w14:textId="69515160" w:rsidR="00043740" w:rsidRPr="00504199" w:rsidRDefault="00043740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 xml:space="preserve">limitare allo stretto indispensabile </w:t>
      </w:r>
      <w:r w:rsidR="00185B1B" w:rsidRPr="00504199">
        <w:rPr>
          <w:rFonts w:ascii="Tahoma" w:hAnsi="Tahoma" w:cs="Tahoma"/>
          <w:color w:val="000000"/>
          <w:sz w:val="24"/>
          <w:szCs w:val="24"/>
        </w:rPr>
        <w:t>il numero delle persone presenti (in ogni caso mai più di ……….)</w:t>
      </w:r>
      <w:r w:rsidRPr="00504199">
        <w:rPr>
          <w:rFonts w:ascii="Tahoma" w:hAnsi="Tahoma" w:cs="Tahoma"/>
          <w:color w:val="000000"/>
          <w:sz w:val="24"/>
          <w:szCs w:val="24"/>
        </w:rPr>
        <w:br/>
      </w:r>
    </w:p>
    <w:p w14:paraId="3B81566F" w14:textId="77777777" w:rsidR="00043740" w:rsidRPr="00504199" w:rsidRDefault="00043740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504199">
        <w:rPr>
          <w:rFonts w:ascii="Tahoma" w:hAnsi="Tahoma" w:cs="Tahoma"/>
          <w:b/>
          <w:bCs/>
          <w:color w:val="000000"/>
          <w:sz w:val="24"/>
          <w:szCs w:val="24"/>
        </w:rPr>
        <w:t>Accesso alla produzione</w:t>
      </w:r>
    </w:p>
    <w:p w14:paraId="2949CFC1" w14:textId="779BAA57" w:rsidR="00185B1B" w:rsidRPr="00504199" w:rsidRDefault="00185B1B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B58A576" w14:textId="2F9F7B8E" w:rsidR="00185B1B" w:rsidRPr="00504199" w:rsidRDefault="00185B1B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nessun accesso consentito ai reparti produttivi</w:t>
      </w:r>
    </w:p>
    <w:p w14:paraId="12D0A265" w14:textId="77777777" w:rsidR="00185B1B" w:rsidRPr="00504199" w:rsidRDefault="00185B1B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  <w:highlight w:val="yellow"/>
        </w:rPr>
        <w:t>oppure</w:t>
      </w:r>
    </w:p>
    <w:p w14:paraId="13AE4CA8" w14:textId="77777777" w:rsidR="00185B1B" w:rsidRPr="00504199" w:rsidRDefault="00185B1B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accesso unicamente dalla reception aziendale nei seguenti orari</w:t>
      </w:r>
      <w:r w:rsidRPr="00504199">
        <w:rPr>
          <w:rFonts w:ascii="Tahoma" w:hAnsi="Tahoma" w:cs="Tahoma"/>
          <w:color w:val="000000"/>
          <w:sz w:val="24"/>
          <w:szCs w:val="24"/>
        </w:rPr>
        <w:br/>
        <w:t>dalle ………. alle ……</w:t>
      </w:r>
      <w:r w:rsidRPr="00504199">
        <w:rPr>
          <w:rFonts w:ascii="Tahoma" w:hAnsi="Tahoma" w:cs="Tahoma"/>
          <w:color w:val="000000"/>
          <w:sz w:val="24"/>
          <w:szCs w:val="24"/>
        </w:rPr>
        <w:br/>
        <w:t>attesa nella zona ………..</w:t>
      </w:r>
      <w:r w:rsidRPr="00504199">
        <w:rPr>
          <w:rFonts w:ascii="Tahoma" w:hAnsi="Tahoma" w:cs="Tahoma"/>
          <w:color w:val="000000"/>
          <w:sz w:val="24"/>
          <w:szCs w:val="24"/>
        </w:rPr>
        <w:br/>
        <w:t>indossare una mascherina (se già non in uso)</w:t>
      </w:r>
      <w:r w:rsidRPr="00504199">
        <w:rPr>
          <w:rFonts w:ascii="Tahoma" w:hAnsi="Tahoma" w:cs="Tahoma"/>
          <w:color w:val="000000"/>
          <w:sz w:val="24"/>
          <w:szCs w:val="24"/>
        </w:rPr>
        <w:br/>
        <w:t>disinfettarsi le mani</w:t>
      </w:r>
      <w:r w:rsidRPr="00504199">
        <w:rPr>
          <w:rFonts w:ascii="Tahoma" w:hAnsi="Tahoma" w:cs="Tahoma"/>
          <w:color w:val="000000"/>
          <w:sz w:val="24"/>
          <w:szCs w:val="24"/>
        </w:rPr>
        <w:br/>
        <w:t xml:space="preserve">attendere la persona di riferimento dell’azienda </w:t>
      </w:r>
      <w:r w:rsidRPr="00504199">
        <w:rPr>
          <w:rFonts w:ascii="Tahoma" w:hAnsi="Tahoma" w:cs="Tahoma"/>
          <w:color w:val="000000"/>
          <w:sz w:val="24"/>
          <w:szCs w:val="24"/>
        </w:rPr>
        <w:br/>
        <w:t>se possibile, gli autisti dei mezzi di trasporto devono rimanere a bordo dei propri mezzi</w:t>
      </w:r>
      <w:r w:rsidRPr="00504199">
        <w:rPr>
          <w:rFonts w:ascii="Tahoma" w:hAnsi="Tahoma" w:cs="Tahoma"/>
          <w:color w:val="000000"/>
          <w:sz w:val="24"/>
          <w:szCs w:val="24"/>
        </w:rPr>
        <w:br/>
      </w:r>
    </w:p>
    <w:p w14:paraId="095124DF" w14:textId="77777777" w:rsidR="00185B1B" w:rsidRPr="00504199" w:rsidRDefault="00185B1B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non è consentito l’accesso agli uffici per nessun motivo</w:t>
      </w:r>
    </w:p>
    <w:p w14:paraId="696374F5" w14:textId="79E8D9FF" w:rsidR="00185B1B" w:rsidRPr="00504199" w:rsidRDefault="00185B1B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lastRenderedPageBreak/>
        <w:t>durante le attività di approntamento delle attività di carico e scarico, il trasportatore dovrà attenersi alla rigorosa distanza di un metro</w:t>
      </w:r>
    </w:p>
    <w:p w14:paraId="68F2C059" w14:textId="4E73B3E4" w:rsidR="00185B1B" w:rsidRPr="00504199" w:rsidRDefault="00185B1B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3CA175C" w14:textId="3B36BCA3" w:rsidR="00185B1B" w:rsidRPr="00504199" w:rsidRDefault="00185B1B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il liquido disinfettante per le mani è disponibile</w:t>
      </w:r>
      <w:r w:rsidRPr="00504199">
        <w:rPr>
          <w:rFonts w:ascii="Tahoma" w:hAnsi="Tahoma" w:cs="Tahoma"/>
          <w:color w:val="000000"/>
          <w:sz w:val="24"/>
          <w:szCs w:val="24"/>
        </w:rPr>
        <w:br/>
        <w:t>- …………………</w:t>
      </w:r>
      <w:r w:rsidRPr="00504199">
        <w:rPr>
          <w:rFonts w:ascii="Tahoma" w:hAnsi="Tahoma" w:cs="Tahoma"/>
          <w:color w:val="000000"/>
          <w:sz w:val="24"/>
          <w:szCs w:val="24"/>
        </w:rPr>
        <w:br/>
      </w:r>
    </w:p>
    <w:p w14:paraId="3AEEF605" w14:textId="77777777" w:rsidR="00185B1B" w:rsidRPr="00504199" w:rsidRDefault="00185B1B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in caso di necessità il bagno da utilizzare è …………..</w:t>
      </w:r>
    </w:p>
    <w:p w14:paraId="7C60F03C" w14:textId="77777777" w:rsidR="00185B1B" w:rsidRPr="00504199" w:rsidRDefault="00185B1B" w:rsidP="00C553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evitare strette di mano e scambi di materiali personali (es. biro)</w:t>
      </w:r>
    </w:p>
    <w:p w14:paraId="29E2C2D1" w14:textId="138A0321" w:rsidR="00185B1B" w:rsidRPr="00504199" w:rsidRDefault="00185B1B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3B49F30" w14:textId="49E37560" w:rsidR="006D08F1" w:rsidRPr="00504199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4-PULIZIA E SANIFICAZIONE IN AZIENDA</w:t>
      </w:r>
    </w:p>
    <w:p w14:paraId="361ABFE3" w14:textId="77777777" w:rsidR="00185B1B" w:rsidRPr="00504199" w:rsidRDefault="00185B1B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8A85BFF" w14:textId="7856D322" w:rsidR="00A9626D" w:rsidRDefault="002710C0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Vengono </w:t>
      </w:r>
      <w:r w:rsidR="00A9626D">
        <w:rPr>
          <w:rFonts w:ascii="Tahoma" w:hAnsi="Tahoma" w:cs="Tahoma"/>
          <w:color w:val="000000"/>
          <w:sz w:val="24"/>
          <w:szCs w:val="24"/>
        </w:rPr>
        <w:t xml:space="preserve">effettuate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la pulizia e la sanificazione</w:t>
      </w:r>
      <w:r w:rsidR="00A9626D">
        <w:rPr>
          <w:rFonts w:ascii="Tahoma" w:hAnsi="Tahoma" w:cs="Tahoma"/>
          <w:color w:val="000000"/>
          <w:sz w:val="24"/>
          <w:szCs w:val="24"/>
        </w:rPr>
        <w:t xml:space="preserve"> dei seguenti locali</w:t>
      </w:r>
    </w:p>
    <w:p w14:paraId="4E6FF139" w14:textId="77777777" w:rsidR="00A9626D" w:rsidRDefault="00A9626D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0D8A8DB" w14:textId="391BBA24" w:rsidR="00A9626D" w:rsidRPr="00A9626D" w:rsidRDefault="00A9626D" w:rsidP="00A9626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A9626D">
        <w:rPr>
          <w:rFonts w:ascii="Tahoma" w:hAnsi="Tahoma" w:cs="Tahoma"/>
          <w:color w:val="000000"/>
          <w:sz w:val="24"/>
          <w:szCs w:val="24"/>
        </w:rPr>
        <w:t>Giornaliera</w:t>
      </w:r>
    </w:p>
    <w:p w14:paraId="208E3B0F" w14:textId="71491F96" w:rsidR="00A9626D" w:rsidRDefault="00A9626D" w:rsidP="00A962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D4DA87E" w14:textId="088BA115" w:rsidR="00A9626D" w:rsidRDefault="00A9626D" w:rsidP="00A962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bagni / servizi igienici / docce</w:t>
      </w:r>
    </w:p>
    <w:p w14:paraId="2944A717" w14:textId="77777777" w:rsidR="00A9626D" w:rsidRDefault="00A9626D" w:rsidP="00A962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spogliatoi</w:t>
      </w:r>
    </w:p>
    <w:p w14:paraId="062D3897" w14:textId="795DBFE4" w:rsidR="00A9626D" w:rsidRPr="00A9626D" w:rsidRDefault="00A9626D" w:rsidP="00A962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sala mensa</w:t>
      </w:r>
    </w:p>
    <w:p w14:paraId="700DADC5" w14:textId="3574C369" w:rsidR="00A9626D" w:rsidRDefault="00A9626D" w:rsidP="00A962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sale riunioni</w:t>
      </w:r>
    </w:p>
    <w:p w14:paraId="5B796C88" w14:textId="35FA5CA8" w:rsidR="00A9626D" w:rsidRDefault="00A9626D" w:rsidP="00A962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zona pausa</w:t>
      </w:r>
    </w:p>
    <w:p w14:paraId="60C178CA" w14:textId="608AD03B" w:rsidR="00A9626D" w:rsidRDefault="00A9626D" w:rsidP="00A962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uffici / scrivanie</w:t>
      </w:r>
    </w:p>
    <w:p w14:paraId="2A235D16" w14:textId="2897AFD7" w:rsidR="00A9626D" w:rsidRDefault="00A9626D" w:rsidP="00A962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ambienti di lavoro in genere</w:t>
      </w:r>
    </w:p>
    <w:p w14:paraId="0F36636E" w14:textId="77777777" w:rsidR="00A9626D" w:rsidRDefault="00A9626D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01685BF" w14:textId="0933F1CF" w:rsidR="00A9626D" w:rsidRPr="00A9626D" w:rsidRDefault="00A9626D" w:rsidP="00A9626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Settimanale / altra periodicità …………..</w:t>
      </w:r>
    </w:p>
    <w:p w14:paraId="564B9F16" w14:textId="144BE1E0" w:rsidR="00A9626D" w:rsidRDefault="00A9626D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3A78D3B" w14:textId="77777777" w:rsidR="00A9626D" w:rsidRDefault="00A9626D" w:rsidP="00A962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bagni / servizi igienici / docce</w:t>
      </w:r>
    </w:p>
    <w:p w14:paraId="2DE20EB0" w14:textId="77777777" w:rsidR="00A9626D" w:rsidRDefault="00A9626D" w:rsidP="00A962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spogliatoi</w:t>
      </w:r>
    </w:p>
    <w:p w14:paraId="545A5240" w14:textId="77777777" w:rsidR="00A9626D" w:rsidRPr="00A9626D" w:rsidRDefault="00A9626D" w:rsidP="00A962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sala mensa</w:t>
      </w:r>
    </w:p>
    <w:p w14:paraId="281232B3" w14:textId="77777777" w:rsidR="00A9626D" w:rsidRDefault="00A9626D" w:rsidP="00A962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sale riunioni</w:t>
      </w:r>
    </w:p>
    <w:p w14:paraId="5D2FC183" w14:textId="77777777" w:rsidR="00A9626D" w:rsidRDefault="00A9626D" w:rsidP="00A962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zona pausa</w:t>
      </w:r>
    </w:p>
    <w:p w14:paraId="0C1F992F" w14:textId="77777777" w:rsidR="00A9626D" w:rsidRDefault="00A9626D" w:rsidP="00A962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uffici / scrivanie</w:t>
      </w:r>
    </w:p>
    <w:p w14:paraId="33444457" w14:textId="77777777" w:rsidR="00A9626D" w:rsidRDefault="00A9626D" w:rsidP="00A962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ambienti di lavoro in genere</w:t>
      </w:r>
    </w:p>
    <w:p w14:paraId="3E24FD35" w14:textId="22D6BFCC" w:rsidR="00A9626D" w:rsidRDefault="00A9626D" w:rsidP="00A962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388CB0E" w14:textId="2A4C2342" w:rsidR="00A9626D" w:rsidRDefault="00A9626D" w:rsidP="00A9626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 xml:space="preserve">pulizia a fine turno </w:t>
      </w:r>
      <w:r>
        <w:rPr>
          <w:rFonts w:ascii="Tahoma" w:hAnsi="Tahoma" w:cs="Tahoma"/>
          <w:color w:val="000000"/>
          <w:sz w:val="24"/>
          <w:szCs w:val="24"/>
        </w:rPr>
        <w:t>e sanificazione periodica di</w:t>
      </w:r>
    </w:p>
    <w:p w14:paraId="4C667DD3" w14:textId="35118DFD" w:rsidR="00A9626D" w:rsidRDefault="00A9626D" w:rsidP="00A962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36D3479" w14:textId="4CE3E699" w:rsidR="00A9626D" w:rsidRPr="00504199" w:rsidRDefault="00A9626D" w:rsidP="00A962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tastiere</w:t>
      </w:r>
      <w:r>
        <w:rPr>
          <w:rFonts w:ascii="Tahoma" w:hAnsi="Tahoma" w:cs="Tahoma"/>
          <w:color w:val="000000"/>
          <w:sz w:val="24"/>
          <w:szCs w:val="24"/>
        </w:rPr>
        <w:t xml:space="preserve"> / mouse</w:t>
      </w:r>
    </w:p>
    <w:p w14:paraId="1304FE08" w14:textId="77777777" w:rsidR="00A9626D" w:rsidRDefault="00A9626D" w:rsidP="00A962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schermi touch</w:t>
      </w:r>
    </w:p>
    <w:p w14:paraId="6E0FB8AE" w14:textId="77777777" w:rsidR="00A9626D" w:rsidRDefault="00A9626D" w:rsidP="00A962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superfici di contatto comuni quali citofoni, maniglie, corrimani, tastiere ascensori, tastiere fotocopiatrici, tastiere macchine per caffè, bevande e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snack</w:t>
      </w:r>
      <w:proofErr w:type="gramEnd"/>
    </w:p>
    <w:p w14:paraId="1C828E00" w14:textId="77777777" w:rsidR="00A9626D" w:rsidRDefault="00A9626D" w:rsidP="00A962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parti comuni degli uffici</w:t>
      </w:r>
    </w:p>
    <w:p w14:paraId="6CCD2FE3" w14:textId="39915307" w:rsidR="00A9626D" w:rsidRPr="00504199" w:rsidRDefault="00A9626D" w:rsidP="00A962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parti comuni dei </w:t>
      </w:r>
      <w:r w:rsidRPr="00504199">
        <w:rPr>
          <w:rFonts w:ascii="Tahoma" w:hAnsi="Tahoma" w:cs="Tahoma"/>
          <w:color w:val="000000"/>
          <w:sz w:val="24"/>
          <w:szCs w:val="24"/>
        </w:rPr>
        <w:t>reparti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produttivi</w:t>
      </w:r>
    </w:p>
    <w:p w14:paraId="7D80F94D" w14:textId="77777777" w:rsidR="00A9626D" w:rsidRPr="00A9626D" w:rsidRDefault="00A9626D" w:rsidP="00A962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B2618D0" w14:textId="5D018C1E" w:rsidR="006D08F1" w:rsidRDefault="00A9626D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La Direzione Aziendale, n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el caso di presenza di una persona con COVID-19 all’interno dei locali aziendali,</w:t>
      </w:r>
      <w:r>
        <w:rPr>
          <w:rFonts w:ascii="Tahoma" w:hAnsi="Tahoma" w:cs="Tahoma"/>
          <w:color w:val="000000"/>
          <w:sz w:val="24"/>
          <w:szCs w:val="24"/>
        </w:rPr>
        <w:t xml:space="preserve"> procederà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 xml:space="preserve">alla pulizia </w:t>
      </w:r>
      <w:r>
        <w:rPr>
          <w:rFonts w:ascii="Tahoma" w:hAnsi="Tahoma" w:cs="Tahoma"/>
          <w:color w:val="000000"/>
          <w:sz w:val="24"/>
          <w:szCs w:val="24"/>
        </w:rPr>
        <w:t xml:space="preserve">scrupolosa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alla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sanificazione dei suddetti secondo le disposizioni della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circolare n. 5443 del 22 febbraio 2020 del Ministero della Salute nonché alla loro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ventilazione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14:paraId="1F6939AF" w14:textId="77777777" w:rsidR="00A9626D" w:rsidRPr="00504199" w:rsidRDefault="00A9626D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091461ED" w14:textId="172AFCE7" w:rsidR="00A9626D" w:rsidRDefault="00A9626D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br w:type="page"/>
      </w:r>
    </w:p>
    <w:p w14:paraId="6734D6B9" w14:textId="77777777" w:rsidR="007F242C" w:rsidRPr="00504199" w:rsidRDefault="007F242C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4A282E4" w14:textId="6DFD855B" w:rsidR="006D08F1" w:rsidRPr="00504199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5-PRECAUZIONI IGIENICHE PERSONALI</w:t>
      </w:r>
    </w:p>
    <w:p w14:paraId="31F1E01B" w14:textId="77777777" w:rsidR="007F242C" w:rsidRPr="00504199" w:rsidRDefault="007F242C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E291D0A" w14:textId="5594602F" w:rsidR="006D08F1" w:rsidRDefault="00AA4D0A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È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 xml:space="preserve"> obbligatorio che le persone presenti in azienda adottino tutte le precauzioni</w:t>
      </w:r>
      <w:r w:rsidR="00A9626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igieniche, in particolare per le mani</w:t>
      </w:r>
      <w:r w:rsidR="00A9626D">
        <w:rPr>
          <w:rFonts w:ascii="Tahoma" w:hAnsi="Tahoma" w:cs="Tahoma"/>
          <w:color w:val="000000"/>
          <w:sz w:val="24"/>
          <w:szCs w:val="24"/>
        </w:rPr>
        <w:t>.</w:t>
      </w:r>
    </w:p>
    <w:p w14:paraId="02AD47F1" w14:textId="77777777" w:rsidR="00A9626D" w:rsidRPr="00504199" w:rsidRDefault="00A9626D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A4BDF9F" w14:textId="70B807C3" w:rsidR="006D08F1" w:rsidRDefault="00A9626D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L’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azienda mette a disposizione idonei mezzi detergenti per le mani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14:paraId="5F0EBE0C" w14:textId="77777777" w:rsidR="00A9626D" w:rsidRPr="00504199" w:rsidRDefault="00A9626D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BCED28B" w14:textId="45E56589" w:rsidR="006D08F1" w:rsidRDefault="00AA4D0A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È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 xml:space="preserve"> raccomandata la frequente pulizia delle mani con acqua e sapone</w:t>
      </w:r>
      <w:r w:rsidR="00A9626D">
        <w:rPr>
          <w:rFonts w:ascii="Tahoma" w:hAnsi="Tahoma" w:cs="Tahoma"/>
          <w:color w:val="000000"/>
          <w:sz w:val="24"/>
          <w:szCs w:val="24"/>
        </w:rPr>
        <w:t>.</w:t>
      </w:r>
    </w:p>
    <w:p w14:paraId="05203757" w14:textId="77777777" w:rsidR="00A9626D" w:rsidRPr="00504199" w:rsidRDefault="00A9626D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86FFB08" w14:textId="3FF7B1DD" w:rsidR="006D08F1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6-DISPOSITIVI DI PROTEZIONE INDIVIDUALE</w:t>
      </w:r>
    </w:p>
    <w:p w14:paraId="1C6F3A0A" w14:textId="77777777" w:rsidR="00A9626D" w:rsidRPr="00504199" w:rsidRDefault="00A9626D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7FD8C95" w14:textId="552CEF4C" w:rsidR="006D08F1" w:rsidRDefault="00A9626D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’adozione delle misure di igiene e dei dispositivi di protezione individuale indicati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nel presente Protocollo di Regolamentazione è fondamentale e, vista l’attuale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situazione di emergenza, è evidentemente legata alla disponibilità in commercio.</w:t>
      </w:r>
    </w:p>
    <w:p w14:paraId="37E51458" w14:textId="77777777" w:rsidR="00A9626D" w:rsidRPr="00504199" w:rsidRDefault="00A9626D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506F032" w14:textId="77777777" w:rsidR="006D08F1" w:rsidRPr="00504199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Per questi motivi:</w:t>
      </w:r>
    </w:p>
    <w:p w14:paraId="24212E35" w14:textId="40EDE07B" w:rsidR="006D08F1" w:rsidRPr="00504199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a. le mascherine dovranno essere utilizzate in conformità a quanto previsto</w:t>
      </w:r>
      <w:r w:rsidR="00A9626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dalle indicazioni dell’Organizzazione mondiale della sanità.</w:t>
      </w:r>
    </w:p>
    <w:p w14:paraId="5B924C54" w14:textId="2C407241" w:rsidR="006D08F1" w:rsidRPr="00504199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b. data la situazione di emergenza, in caso di difficoltà di approvvigionamento</w:t>
      </w:r>
      <w:r w:rsidR="00A9626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e alla sola finalità di evitare la diffusione del virus, potranno essere utilizzate</w:t>
      </w:r>
      <w:r w:rsidR="00A9626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mascherine la cui tipologia corrisponda alle indicazioni dall’autorità</w:t>
      </w:r>
      <w:r w:rsidR="00A9626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sanitaria</w:t>
      </w:r>
    </w:p>
    <w:p w14:paraId="5A475ECF" w14:textId="2C97BB4A" w:rsidR="006D08F1" w:rsidRPr="00504199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c. è favorita la preparazione da parte dell’azienda del liquido detergente</w:t>
      </w:r>
      <w:r w:rsidR="00152CB4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secondo le indicazioni dell’OMS</w:t>
      </w:r>
    </w:p>
    <w:p w14:paraId="7F0D191E" w14:textId="4C5F48B7" w:rsidR="006D08F1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(</w:t>
      </w:r>
      <w:hyperlink r:id="rId7" w:history="1">
        <w:r w:rsidR="00152CB4" w:rsidRPr="001A6B11">
          <w:rPr>
            <w:rStyle w:val="Collegamentoipertestuale"/>
            <w:rFonts w:ascii="Tahoma" w:hAnsi="Tahoma" w:cs="Tahoma"/>
            <w:sz w:val="24"/>
            <w:szCs w:val="24"/>
          </w:rPr>
          <w:t>https://www.who.int/gpsc/5may/Guide_to_Local_Production.pdf</w:t>
        </w:r>
      </w:hyperlink>
      <w:r w:rsidRPr="00504199">
        <w:rPr>
          <w:rFonts w:ascii="Tahoma" w:hAnsi="Tahoma" w:cs="Tahoma"/>
          <w:color w:val="000000"/>
          <w:sz w:val="24"/>
          <w:szCs w:val="24"/>
        </w:rPr>
        <w:t>)</w:t>
      </w:r>
    </w:p>
    <w:p w14:paraId="0BE28272" w14:textId="77777777" w:rsidR="00152CB4" w:rsidRPr="00504199" w:rsidRDefault="00152CB4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A2ABC88" w14:textId="1D7A9FE8" w:rsidR="006D08F1" w:rsidRDefault="00152CB4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Q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ualora il lavoro imponga di lavorare a distanza interpersonale minore di un metro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e non siano possibili altre soluzioni organizzative è comunque necessario l’uso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delle mascherine, e altri dispositivi di protezione (guanti, occhiali, tute, cuffie,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camici, ecc…) conformi alle disposizioni delle autorità scientifiche e sanitarie.</w:t>
      </w:r>
    </w:p>
    <w:p w14:paraId="045554E9" w14:textId="77777777" w:rsidR="00152CB4" w:rsidRPr="00504199" w:rsidRDefault="00152CB4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55D7E5B" w14:textId="1FDD450A" w:rsidR="006D08F1" w:rsidRPr="00504199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7. GESTIONE SPAZI COMUNI (MENSA, SPOGLIATOI, AREE FUMATORI,</w:t>
      </w:r>
      <w:r w:rsidR="00152CB4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DISTRIBUTORI DI BEVANDE E/O SNACK…)</w:t>
      </w:r>
    </w:p>
    <w:p w14:paraId="334FAFE0" w14:textId="77777777" w:rsidR="00152CB4" w:rsidRDefault="00152CB4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4215C7F" w14:textId="77777777" w:rsidR="00363E38" w:rsidRDefault="00152CB4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’accesso a</w:t>
      </w:r>
      <w:r w:rsidR="00363E38">
        <w:rPr>
          <w:rFonts w:ascii="Tahoma" w:hAnsi="Tahoma" w:cs="Tahoma"/>
          <w:color w:val="000000"/>
          <w:sz w:val="24"/>
          <w:szCs w:val="24"/>
        </w:rPr>
        <w:t>i seguenti spazi comuni:</w:t>
      </w:r>
    </w:p>
    <w:p w14:paraId="000B7BEE" w14:textId="77777777" w:rsidR="00363E38" w:rsidRPr="00363E38" w:rsidRDefault="00363E38" w:rsidP="00363E3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3E38">
        <w:rPr>
          <w:rFonts w:ascii="Tahoma" w:hAnsi="Tahoma" w:cs="Tahoma"/>
          <w:color w:val="000000"/>
          <w:sz w:val="24"/>
          <w:szCs w:val="24"/>
        </w:rPr>
        <w:t>mensa / refettorio</w:t>
      </w:r>
    </w:p>
    <w:p w14:paraId="275094B1" w14:textId="77777777" w:rsidR="00363E38" w:rsidRPr="00363E38" w:rsidRDefault="00363E38" w:rsidP="00363E3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3E38">
        <w:rPr>
          <w:rFonts w:ascii="Tahoma" w:hAnsi="Tahoma" w:cs="Tahoma"/>
          <w:color w:val="000000"/>
          <w:sz w:val="24"/>
          <w:szCs w:val="24"/>
        </w:rPr>
        <w:t>spogliatoi</w:t>
      </w:r>
    </w:p>
    <w:p w14:paraId="6CF546C9" w14:textId="0C3FFCC8" w:rsidR="00363E38" w:rsidRPr="00363E38" w:rsidRDefault="00363E38" w:rsidP="00363E3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3E38">
        <w:rPr>
          <w:rFonts w:ascii="Tahoma" w:hAnsi="Tahoma" w:cs="Tahoma"/>
          <w:color w:val="000000"/>
          <w:sz w:val="24"/>
          <w:szCs w:val="24"/>
        </w:rPr>
        <w:t>area fumatori (anche esterna)</w:t>
      </w:r>
    </w:p>
    <w:p w14:paraId="71D8263E" w14:textId="0DD139A2" w:rsidR="00363E38" w:rsidRPr="00363E38" w:rsidRDefault="00363E38" w:rsidP="00363E3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3E38">
        <w:rPr>
          <w:rFonts w:ascii="Tahoma" w:hAnsi="Tahoma" w:cs="Tahoma"/>
          <w:color w:val="000000"/>
          <w:sz w:val="24"/>
          <w:szCs w:val="24"/>
        </w:rPr>
        <w:t xml:space="preserve">zona macchinette caffè / bevande / </w:t>
      </w:r>
      <w:proofErr w:type="gramStart"/>
      <w:r w:rsidRPr="00363E38">
        <w:rPr>
          <w:rFonts w:ascii="Tahoma" w:hAnsi="Tahoma" w:cs="Tahoma"/>
          <w:color w:val="000000"/>
          <w:sz w:val="24"/>
          <w:szCs w:val="24"/>
        </w:rPr>
        <w:t>snack</w:t>
      </w:r>
      <w:proofErr w:type="gramEnd"/>
    </w:p>
    <w:p w14:paraId="2E9CBF70" w14:textId="14269D38" w:rsidR="00363E38" w:rsidRPr="00363E38" w:rsidRDefault="00363E38" w:rsidP="00363E3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3E38">
        <w:rPr>
          <w:rFonts w:ascii="Tahoma" w:hAnsi="Tahoma" w:cs="Tahoma"/>
          <w:color w:val="000000"/>
          <w:sz w:val="24"/>
          <w:szCs w:val="24"/>
        </w:rPr>
        <w:t>locali pausa</w:t>
      </w:r>
    </w:p>
    <w:p w14:paraId="286A1BBA" w14:textId="77777777" w:rsidR="00363E38" w:rsidRDefault="00363E38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359657A" w14:textId="77F88564" w:rsidR="00363E38" w:rsidRPr="00363E38" w:rsidRDefault="006D08F1" w:rsidP="00363E3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3E38">
        <w:rPr>
          <w:rFonts w:ascii="Tahoma" w:hAnsi="Tahoma" w:cs="Tahoma"/>
          <w:color w:val="000000"/>
          <w:sz w:val="24"/>
          <w:szCs w:val="24"/>
        </w:rPr>
        <w:t>è contingentato</w:t>
      </w:r>
      <w:r w:rsidR="00363E38" w:rsidRPr="00363E38">
        <w:rPr>
          <w:rFonts w:ascii="Tahoma" w:hAnsi="Tahoma" w:cs="Tahoma"/>
          <w:color w:val="000000"/>
          <w:sz w:val="24"/>
          <w:szCs w:val="24"/>
        </w:rPr>
        <w:t xml:space="preserve"> con un numero di persone contemporaneamente presenti in modo che siano rispettate le misure di distanziamento sociale</w:t>
      </w:r>
    </w:p>
    <w:p w14:paraId="3BD321CC" w14:textId="77777777" w:rsidR="00363E38" w:rsidRPr="00363E38" w:rsidRDefault="00363E38" w:rsidP="00363E3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3E38">
        <w:rPr>
          <w:rFonts w:ascii="Tahoma" w:hAnsi="Tahoma" w:cs="Tahoma"/>
          <w:color w:val="000000"/>
          <w:sz w:val="24"/>
          <w:szCs w:val="24"/>
        </w:rPr>
        <w:t>i locali vanno ventilati in continuo</w:t>
      </w:r>
    </w:p>
    <w:p w14:paraId="21AE89DC" w14:textId="1E52393D" w:rsidR="00363E38" w:rsidRPr="00363E38" w:rsidRDefault="00363E38" w:rsidP="00363E3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3E38">
        <w:rPr>
          <w:rFonts w:ascii="Tahoma" w:hAnsi="Tahoma" w:cs="Tahoma"/>
          <w:color w:val="000000"/>
          <w:sz w:val="24"/>
          <w:szCs w:val="24"/>
        </w:rPr>
        <w:t>il tempo di sosta massimo è quello strettamente necessario e comunque non superiore 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63E38">
        <w:rPr>
          <w:rFonts w:ascii="Tahoma" w:hAnsi="Tahoma" w:cs="Tahoma"/>
          <w:color w:val="000000"/>
          <w:sz w:val="24"/>
          <w:szCs w:val="24"/>
        </w:rPr>
        <w:t>…………. minuti</w:t>
      </w:r>
    </w:p>
    <w:p w14:paraId="332DD32E" w14:textId="47BFDF21" w:rsidR="006D08F1" w:rsidRPr="00363E38" w:rsidRDefault="00363E38" w:rsidP="00363E3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3E38">
        <w:rPr>
          <w:rFonts w:ascii="Tahoma" w:hAnsi="Tahoma" w:cs="Tahoma"/>
          <w:color w:val="000000"/>
          <w:sz w:val="24"/>
          <w:szCs w:val="24"/>
        </w:rPr>
        <w:t>in ogni caso con</w:t>
      </w:r>
      <w:r w:rsidR="006D08F1" w:rsidRPr="00363E38">
        <w:rPr>
          <w:rFonts w:ascii="Tahoma" w:hAnsi="Tahoma" w:cs="Tahoma"/>
          <w:color w:val="000000"/>
          <w:sz w:val="24"/>
          <w:szCs w:val="24"/>
        </w:rPr>
        <w:t xml:space="preserve"> il mantenimento</w:t>
      </w:r>
      <w:r w:rsidRPr="00363E38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363E38">
        <w:rPr>
          <w:rFonts w:ascii="Tahoma" w:hAnsi="Tahoma" w:cs="Tahoma"/>
          <w:color w:val="000000"/>
          <w:sz w:val="24"/>
          <w:szCs w:val="24"/>
        </w:rPr>
        <w:t>della distanza di sicurezza di 1 metro tra le persone che li occupano.</w:t>
      </w:r>
    </w:p>
    <w:p w14:paraId="3BD58D0A" w14:textId="77777777" w:rsidR="00363E38" w:rsidRDefault="00363E38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732C862" w14:textId="691EC8CE" w:rsidR="006D08F1" w:rsidRPr="00504199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8-ORGANIZZAZIONE AZIENDALE (TURNAZIONE, TRASFERTE E SMART</w:t>
      </w:r>
      <w:r w:rsidR="00363E3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WORK, RIMODULAZIONE DEI LIVELLI PRODUTTIVI)</w:t>
      </w:r>
    </w:p>
    <w:p w14:paraId="275E28D3" w14:textId="77777777" w:rsidR="00112052" w:rsidRDefault="00112052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01DA40F" w14:textId="75F810D3" w:rsidR="006D08F1" w:rsidRPr="00504199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In riferimento al DPCM 11 marzo 2020, punto 7, limitatamente al periodo della</w:t>
      </w:r>
      <w:r w:rsidR="0011205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emergenza dovuta al COVID-19, le imprese potranno, avendo a riferimento quanto</w:t>
      </w:r>
      <w:r w:rsidR="0011205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previsto dai CCNL e favorendo così le intese con le rappresentanze sindacali aziendali:</w:t>
      </w:r>
    </w:p>
    <w:p w14:paraId="3B82EB49" w14:textId="6297EDEF" w:rsidR="006D08F1" w:rsidRPr="00112052" w:rsidRDefault="006D08F1" w:rsidP="0011205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12052">
        <w:rPr>
          <w:rFonts w:ascii="Tahoma" w:hAnsi="Tahoma" w:cs="Tahoma"/>
          <w:color w:val="000000"/>
          <w:sz w:val="24"/>
          <w:szCs w:val="24"/>
        </w:rPr>
        <w:t>disporre la chiusura di tutti i reparti diversi dalla produzione o, comunque, di</w:t>
      </w:r>
      <w:r w:rsidR="00112052" w:rsidRPr="0011205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12052">
        <w:rPr>
          <w:rFonts w:ascii="Tahoma" w:hAnsi="Tahoma" w:cs="Tahoma"/>
          <w:color w:val="000000"/>
          <w:sz w:val="24"/>
          <w:szCs w:val="24"/>
        </w:rPr>
        <w:t>quelli dei quali è possibile il funzionamento mediante il ricorso allo smart work, o</w:t>
      </w:r>
      <w:r w:rsidR="00112052" w:rsidRPr="0011205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12052">
        <w:rPr>
          <w:rFonts w:ascii="Tahoma" w:hAnsi="Tahoma" w:cs="Tahoma"/>
          <w:color w:val="000000"/>
          <w:sz w:val="24"/>
          <w:szCs w:val="24"/>
        </w:rPr>
        <w:t>comunque a distanza</w:t>
      </w:r>
    </w:p>
    <w:p w14:paraId="28891AAD" w14:textId="43921546" w:rsidR="006D08F1" w:rsidRPr="00112052" w:rsidRDefault="006D08F1" w:rsidP="0011205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12052">
        <w:rPr>
          <w:rFonts w:ascii="Tahoma" w:hAnsi="Tahoma" w:cs="Tahoma"/>
          <w:color w:val="000000"/>
          <w:sz w:val="24"/>
          <w:szCs w:val="24"/>
        </w:rPr>
        <w:t>procedere ad una rimo</w:t>
      </w:r>
      <w:r w:rsidR="00112052">
        <w:rPr>
          <w:rFonts w:ascii="Tahoma" w:hAnsi="Tahoma" w:cs="Tahoma"/>
          <w:color w:val="000000"/>
          <w:sz w:val="24"/>
          <w:szCs w:val="24"/>
        </w:rPr>
        <w:t>dul</w:t>
      </w:r>
      <w:r w:rsidRPr="00112052">
        <w:rPr>
          <w:rFonts w:ascii="Tahoma" w:hAnsi="Tahoma" w:cs="Tahoma"/>
          <w:color w:val="000000"/>
          <w:sz w:val="24"/>
          <w:szCs w:val="24"/>
        </w:rPr>
        <w:t>azione dei livelli produttivi</w:t>
      </w:r>
    </w:p>
    <w:p w14:paraId="299182A8" w14:textId="68C2D606" w:rsidR="006D08F1" w:rsidRPr="00112052" w:rsidRDefault="006D08F1" w:rsidP="0011205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12052">
        <w:rPr>
          <w:rFonts w:ascii="Tahoma" w:hAnsi="Tahoma" w:cs="Tahoma"/>
          <w:color w:val="000000"/>
          <w:sz w:val="24"/>
          <w:szCs w:val="24"/>
        </w:rPr>
        <w:t>assicurare un piano di turnazione dei dipendenti dedicati alla produzione con</w:t>
      </w:r>
      <w:r w:rsidR="00112052" w:rsidRPr="0011205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12052">
        <w:rPr>
          <w:rFonts w:ascii="Tahoma" w:hAnsi="Tahoma" w:cs="Tahoma"/>
          <w:color w:val="000000"/>
          <w:sz w:val="24"/>
          <w:szCs w:val="24"/>
        </w:rPr>
        <w:t>l’obiettivo di diminuire al massimo i contatti e di creare gruppi autonomi, distinti e</w:t>
      </w:r>
      <w:r w:rsidR="00112052" w:rsidRPr="0011205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12052">
        <w:rPr>
          <w:rFonts w:ascii="Tahoma" w:hAnsi="Tahoma" w:cs="Tahoma"/>
          <w:color w:val="000000"/>
          <w:sz w:val="24"/>
          <w:szCs w:val="24"/>
        </w:rPr>
        <w:t>riconoscibili</w:t>
      </w:r>
    </w:p>
    <w:p w14:paraId="050F76EA" w14:textId="6E828272" w:rsidR="006D08F1" w:rsidRPr="00112052" w:rsidRDefault="006D08F1" w:rsidP="0011205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12052">
        <w:rPr>
          <w:rFonts w:ascii="Tahoma" w:hAnsi="Tahoma" w:cs="Tahoma"/>
          <w:color w:val="000000"/>
          <w:sz w:val="24"/>
          <w:szCs w:val="24"/>
        </w:rPr>
        <w:t>utilizzare lo smart working per tutte quelle attività che possono essere svolte</w:t>
      </w:r>
      <w:r w:rsidR="00112052" w:rsidRPr="0011205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12052">
        <w:rPr>
          <w:rFonts w:ascii="Tahoma" w:hAnsi="Tahoma" w:cs="Tahoma"/>
          <w:color w:val="000000"/>
          <w:sz w:val="24"/>
          <w:szCs w:val="24"/>
        </w:rPr>
        <w:t>presso il domicilio o a distanza nel caso vengano utilizzati ammortizzatori sociali,</w:t>
      </w:r>
      <w:r w:rsidR="00112052" w:rsidRPr="0011205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12052">
        <w:rPr>
          <w:rFonts w:ascii="Tahoma" w:hAnsi="Tahoma" w:cs="Tahoma"/>
          <w:color w:val="000000"/>
          <w:sz w:val="24"/>
          <w:szCs w:val="24"/>
        </w:rPr>
        <w:t>anche in deroga, valutare sempre la possibilità di assicurare che gli stessi</w:t>
      </w:r>
      <w:r w:rsidR="00112052" w:rsidRPr="0011205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12052">
        <w:rPr>
          <w:rFonts w:ascii="Tahoma" w:hAnsi="Tahoma" w:cs="Tahoma"/>
          <w:color w:val="000000"/>
          <w:sz w:val="24"/>
          <w:szCs w:val="24"/>
        </w:rPr>
        <w:t>riguardino l’intera compagine aziendale, se del caso anche con opportune</w:t>
      </w:r>
      <w:r w:rsidR="00112052" w:rsidRPr="0011205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12052">
        <w:rPr>
          <w:rFonts w:ascii="Tahoma" w:hAnsi="Tahoma" w:cs="Tahoma"/>
          <w:color w:val="000000"/>
          <w:sz w:val="24"/>
          <w:szCs w:val="24"/>
        </w:rPr>
        <w:t>rotazioni</w:t>
      </w:r>
    </w:p>
    <w:p w14:paraId="0024AFC5" w14:textId="4D4DB24F" w:rsidR="006D08F1" w:rsidRPr="00112052" w:rsidRDefault="006D08F1" w:rsidP="0011205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12052">
        <w:rPr>
          <w:rFonts w:ascii="Tahoma" w:hAnsi="Tahoma" w:cs="Tahoma"/>
          <w:color w:val="000000"/>
          <w:sz w:val="24"/>
          <w:szCs w:val="24"/>
        </w:rPr>
        <w:t>utilizzare in via prioritaria gli ammortizzatori sociali disponibili nel rispetto</w:t>
      </w:r>
      <w:r w:rsidR="00112052" w:rsidRPr="0011205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12052">
        <w:rPr>
          <w:rFonts w:ascii="Tahoma" w:hAnsi="Tahoma" w:cs="Tahoma"/>
          <w:color w:val="000000"/>
          <w:sz w:val="24"/>
          <w:szCs w:val="24"/>
        </w:rPr>
        <w:t>degli istituti contrattuali (par, rol, banca ore) generalmente finalizzati a</w:t>
      </w:r>
      <w:r w:rsidR="00112052" w:rsidRPr="0011205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12052">
        <w:rPr>
          <w:rFonts w:ascii="Tahoma" w:hAnsi="Tahoma" w:cs="Tahoma"/>
          <w:color w:val="000000"/>
          <w:sz w:val="24"/>
          <w:szCs w:val="24"/>
        </w:rPr>
        <w:t>consentire l’astensione dal lavoro senza perdita della retribuzione nel caso l’utilizzo degli istituti di cui al punto c) non risulti sufficiente,</w:t>
      </w:r>
    </w:p>
    <w:p w14:paraId="1A77C587" w14:textId="7C61923F" w:rsidR="006D08F1" w:rsidRPr="00112052" w:rsidRDefault="006D08F1" w:rsidP="0011205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12052">
        <w:rPr>
          <w:rFonts w:ascii="Tahoma" w:hAnsi="Tahoma" w:cs="Tahoma"/>
          <w:color w:val="000000"/>
          <w:sz w:val="24"/>
          <w:szCs w:val="24"/>
        </w:rPr>
        <w:t>si utilizzeranno i periodi di ferie arretrati e non ancora fruiti</w:t>
      </w:r>
    </w:p>
    <w:p w14:paraId="08CEF265" w14:textId="4991D6FF" w:rsidR="006D08F1" w:rsidRPr="00112052" w:rsidRDefault="006D08F1" w:rsidP="0011205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12052">
        <w:rPr>
          <w:rFonts w:ascii="Tahoma" w:hAnsi="Tahoma" w:cs="Tahoma"/>
          <w:color w:val="000000"/>
          <w:sz w:val="24"/>
          <w:szCs w:val="24"/>
        </w:rPr>
        <w:t>sono sospese e annullate tutte le trasferte/viaggi di lavoro nazionali e</w:t>
      </w:r>
      <w:r w:rsidR="00112052" w:rsidRPr="0011205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12052">
        <w:rPr>
          <w:rFonts w:ascii="Tahoma" w:hAnsi="Tahoma" w:cs="Tahoma"/>
          <w:color w:val="000000"/>
          <w:sz w:val="24"/>
          <w:szCs w:val="24"/>
        </w:rPr>
        <w:t>internazionali, anche se già concordate o organizzate</w:t>
      </w:r>
    </w:p>
    <w:p w14:paraId="339D4DD3" w14:textId="77777777" w:rsidR="00112052" w:rsidRPr="00504199" w:rsidRDefault="00112052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0635BD79" w14:textId="5646FFD6" w:rsidR="006D08F1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9- GESTIONE ENTRATA E USCITA DEI DIPENDENTI</w:t>
      </w:r>
    </w:p>
    <w:p w14:paraId="7CD193AC" w14:textId="77777777" w:rsidR="00112052" w:rsidRPr="00504199" w:rsidRDefault="00112052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8A9B581" w14:textId="6459C151" w:rsidR="00644B3C" w:rsidRDefault="00644B3C" w:rsidP="00644B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Per </w:t>
      </w:r>
      <w:r w:rsidRPr="00504199">
        <w:rPr>
          <w:rFonts w:ascii="Tahoma" w:hAnsi="Tahoma" w:cs="Tahoma"/>
          <w:color w:val="000000"/>
          <w:sz w:val="24"/>
          <w:szCs w:val="24"/>
        </w:rPr>
        <w:t>evitare il più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possibile contatti nelle zone comuni (ingressi, spogliatoi, sala mensa)</w:t>
      </w:r>
      <w:r>
        <w:rPr>
          <w:rFonts w:ascii="Tahoma" w:hAnsi="Tahoma" w:cs="Tahoma"/>
          <w:color w:val="000000"/>
          <w:sz w:val="24"/>
          <w:szCs w:val="24"/>
        </w:rPr>
        <w:t xml:space="preserve"> gli orari di accesso vengono modificati nel seguente modo:</w:t>
      </w:r>
    </w:p>
    <w:p w14:paraId="2CDF3B65" w14:textId="78E5F16B" w:rsidR="00644B3C" w:rsidRPr="00644B3C" w:rsidRDefault="00644B3C" w:rsidP="00644B3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44B3C">
        <w:rPr>
          <w:rFonts w:ascii="Tahoma" w:hAnsi="Tahoma" w:cs="Tahoma"/>
          <w:color w:val="000000"/>
          <w:sz w:val="24"/>
          <w:szCs w:val="24"/>
        </w:rPr>
        <w:t>addetti reparto ……………….. alle ore con ingresso dalla zona / porta ……………. e timbratura presso ……………..</w:t>
      </w:r>
    </w:p>
    <w:p w14:paraId="343653A3" w14:textId="77777777" w:rsidR="00644B3C" w:rsidRPr="00644B3C" w:rsidRDefault="00644B3C" w:rsidP="00644B3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44B3C">
        <w:rPr>
          <w:rFonts w:ascii="Tahoma" w:hAnsi="Tahoma" w:cs="Tahoma"/>
          <w:color w:val="000000"/>
          <w:sz w:val="24"/>
          <w:szCs w:val="24"/>
        </w:rPr>
        <w:t>addetti reparto ……………….. alle ore con ingresso dalla zona / porta ……………. e timbratura presso ……………..</w:t>
      </w:r>
    </w:p>
    <w:p w14:paraId="23335E9F" w14:textId="77777777" w:rsidR="00644B3C" w:rsidRPr="00644B3C" w:rsidRDefault="00644B3C" w:rsidP="00644B3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44B3C">
        <w:rPr>
          <w:rFonts w:ascii="Tahoma" w:hAnsi="Tahoma" w:cs="Tahoma"/>
          <w:color w:val="000000"/>
          <w:sz w:val="24"/>
          <w:szCs w:val="24"/>
        </w:rPr>
        <w:t>addetti reparto ……………….. alle ore con ingresso dalla zona / porta ……………. e timbratura presso ……………..</w:t>
      </w:r>
    </w:p>
    <w:p w14:paraId="04C1BB67" w14:textId="77777777" w:rsidR="00644B3C" w:rsidRPr="00644B3C" w:rsidRDefault="00644B3C" w:rsidP="00644B3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44B3C">
        <w:rPr>
          <w:rFonts w:ascii="Tahoma" w:hAnsi="Tahoma" w:cs="Tahoma"/>
          <w:color w:val="000000"/>
          <w:sz w:val="24"/>
          <w:szCs w:val="24"/>
        </w:rPr>
        <w:t>addetti reparto ……………….. alle ore con ingresso dalla zona / porta ……………. e timbratura presso ……………..</w:t>
      </w:r>
    </w:p>
    <w:p w14:paraId="4DDB88F3" w14:textId="173F1664" w:rsidR="00644B3C" w:rsidRDefault="00644B3C" w:rsidP="00644B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84E9299" w14:textId="57E19F19" w:rsidR="00644B3C" w:rsidRDefault="00644B3C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Presso gli accessi sono presenti:</w:t>
      </w:r>
    </w:p>
    <w:p w14:paraId="06C93586" w14:textId="0420678D" w:rsidR="006D08F1" w:rsidRPr="00644B3C" w:rsidRDefault="006D08F1" w:rsidP="00644B3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44B3C">
        <w:rPr>
          <w:rFonts w:ascii="Tahoma" w:hAnsi="Tahoma" w:cs="Tahoma"/>
          <w:color w:val="000000"/>
          <w:sz w:val="24"/>
          <w:szCs w:val="24"/>
        </w:rPr>
        <w:t xml:space="preserve">detergenti </w:t>
      </w:r>
    </w:p>
    <w:p w14:paraId="6A313116" w14:textId="46B2FC08" w:rsidR="00644B3C" w:rsidRPr="00644B3C" w:rsidRDefault="00644B3C" w:rsidP="00644B3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44B3C">
        <w:rPr>
          <w:rFonts w:ascii="Tahoma" w:hAnsi="Tahoma" w:cs="Tahoma"/>
          <w:color w:val="000000"/>
          <w:sz w:val="24"/>
          <w:szCs w:val="24"/>
        </w:rPr>
        <w:t>disinfettanti</w:t>
      </w:r>
    </w:p>
    <w:p w14:paraId="5B7B8CC1" w14:textId="1B50C187" w:rsidR="00644B3C" w:rsidRPr="00644B3C" w:rsidRDefault="00644B3C" w:rsidP="00644B3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44B3C">
        <w:rPr>
          <w:rFonts w:ascii="Tahoma" w:hAnsi="Tahoma" w:cs="Tahoma"/>
          <w:color w:val="000000"/>
          <w:sz w:val="24"/>
          <w:szCs w:val="24"/>
        </w:rPr>
        <w:t>bacheche informative</w:t>
      </w:r>
    </w:p>
    <w:p w14:paraId="2180A194" w14:textId="77777777" w:rsidR="00112052" w:rsidRDefault="00112052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017082E" w14:textId="5EC37A0A" w:rsidR="006D08F1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10-SPOSTAMENTI INTERNI, RIUNIONI, EVENTI INTERNI E FORMAZIONE</w:t>
      </w:r>
    </w:p>
    <w:p w14:paraId="0C2DB238" w14:textId="77777777" w:rsidR="00112052" w:rsidRPr="00504199" w:rsidRDefault="00112052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CF1E4C6" w14:textId="7109DFD7" w:rsidR="006D08F1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Gli spostamenti all’interno del sito aziendale devono essere limitati al minimo</w:t>
      </w:r>
      <w:r w:rsidR="00644B3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indispensabile e nel rispetto delle indicazioni aziendali</w:t>
      </w:r>
    </w:p>
    <w:p w14:paraId="22DD37A3" w14:textId="77777777" w:rsidR="00644B3C" w:rsidRPr="00504199" w:rsidRDefault="00644B3C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BE395FE" w14:textId="77777777" w:rsidR="00644B3C" w:rsidRDefault="00644B3C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on sono consentite le riunioni in presenza.</w:t>
      </w:r>
    </w:p>
    <w:p w14:paraId="1C478056" w14:textId="4BF96204" w:rsidR="006D08F1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Laddove le stesse fossero connotate</w:t>
      </w:r>
      <w:r w:rsidR="00644B3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dal carattere della necessità e urgenza, nell’impossibilità di collegamento a</w:t>
      </w:r>
      <w:r w:rsidR="00644B3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distanza, dovrà essere ridotta al minimo la partecipazione necessaria e, comunque,</w:t>
      </w:r>
      <w:r w:rsidR="00644B3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dovranno essere garantiti il distanziamento interpersonale e un’adeguata</w:t>
      </w:r>
      <w:r w:rsidR="00644B3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pulizia/areazione dei locali</w:t>
      </w:r>
      <w:r w:rsidR="00644B3C">
        <w:rPr>
          <w:rFonts w:ascii="Tahoma" w:hAnsi="Tahoma" w:cs="Tahoma"/>
          <w:color w:val="000000"/>
          <w:sz w:val="24"/>
          <w:szCs w:val="24"/>
        </w:rPr>
        <w:t>.</w:t>
      </w:r>
    </w:p>
    <w:p w14:paraId="39321B87" w14:textId="5256EF58" w:rsidR="00644B3C" w:rsidRDefault="00644B3C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DD6085B" w14:textId="77777777" w:rsidR="007A2CFC" w:rsidRDefault="00644B3C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ono sospesi e annullati tutti gli eventi interni e ogni attività di formazione in</w:t>
      </w:r>
      <w:r w:rsidR="007A2CFC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modalità in aula, anche obbligatoria, anche se già organizzati</w:t>
      </w:r>
      <w:r w:rsidR="007A2CFC">
        <w:rPr>
          <w:rFonts w:ascii="Tahoma" w:hAnsi="Tahoma" w:cs="Tahoma"/>
          <w:color w:val="000000"/>
          <w:sz w:val="24"/>
          <w:szCs w:val="24"/>
        </w:rPr>
        <w:t>.</w:t>
      </w:r>
    </w:p>
    <w:p w14:paraId="43228F4C" w14:textId="034EF13A" w:rsidR="006D08F1" w:rsidRDefault="00AA4D0A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È</w:t>
      </w:r>
      <w:r w:rsidR="007A2CFC">
        <w:rPr>
          <w:rFonts w:ascii="Tahoma" w:hAnsi="Tahoma" w:cs="Tahoma"/>
          <w:color w:val="000000"/>
          <w:sz w:val="24"/>
          <w:szCs w:val="24"/>
        </w:rPr>
        <w:t xml:space="preserve"> </w:t>
      </w:r>
      <w:bookmarkStart w:id="0" w:name="_GoBack"/>
      <w:bookmarkEnd w:id="0"/>
      <w:r w:rsidR="006D08F1" w:rsidRPr="00504199">
        <w:rPr>
          <w:rFonts w:ascii="Tahoma" w:hAnsi="Tahoma" w:cs="Tahoma"/>
          <w:color w:val="000000"/>
          <w:sz w:val="24"/>
          <w:szCs w:val="24"/>
        </w:rPr>
        <w:t>comunque</w:t>
      </w:r>
      <w:r w:rsidR="007A2CFC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possibile, qualora l’organizzazione aziendale lo permetta, effettuare la formazione</w:t>
      </w:r>
      <w:r w:rsidR="007A2CFC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a distanza, anche per i lavoratori in smart work</w:t>
      </w:r>
      <w:r w:rsidR="007A2CFC">
        <w:rPr>
          <w:rFonts w:ascii="Tahoma" w:hAnsi="Tahoma" w:cs="Tahoma"/>
          <w:color w:val="000000"/>
          <w:sz w:val="24"/>
          <w:szCs w:val="24"/>
        </w:rPr>
        <w:t>.</w:t>
      </w:r>
    </w:p>
    <w:p w14:paraId="04C9EFE8" w14:textId="77777777" w:rsidR="007A2CFC" w:rsidRPr="00504199" w:rsidRDefault="007A2CFC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4FDAC41" w14:textId="3C03D87E" w:rsidR="006D08F1" w:rsidRPr="00504199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Il mancato completamento dell’aggiornamento della formazione professionale</w:t>
      </w:r>
      <w:r w:rsidR="007A2CF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e/o abilitante entro i termini previsti per tutti i ruoli/funzioni aziendali in materia</w:t>
      </w:r>
      <w:r w:rsidR="007A2CF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di salute e sicurezza nei luoghi di lavoro, dovuto all’emergenza in corso e quindi</w:t>
      </w:r>
      <w:r w:rsidR="007A2CF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per causa di forza maggiore, non comporta l’impossibilità a continuare lo</w:t>
      </w:r>
      <w:r w:rsidR="007A2CF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svolgimento dello specifico ruolo/funzione</w:t>
      </w:r>
      <w:r w:rsidR="007A2CFC">
        <w:rPr>
          <w:rFonts w:ascii="Tahoma" w:hAnsi="Tahoma" w:cs="Tahoma"/>
          <w:color w:val="000000"/>
          <w:sz w:val="24"/>
          <w:szCs w:val="24"/>
        </w:rPr>
        <w:t>.</w:t>
      </w:r>
    </w:p>
    <w:p w14:paraId="2E50BE0A" w14:textId="77777777" w:rsidR="00112052" w:rsidRDefault="00112052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2C5FC86" w14:textId="6A974F36" w:rsidR="006D08F1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11-GESTIONE DI UNA PERSONA SINTOMATICA IN AZIENDA</w:t>
      </w:r>
    </w:p>
    <w:p w14:paraId="49C6B2B1" w14:textId="77777777" w:rsidR="00112052" w:rsidRPr="00504199" w:rsidRDefault="00112052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00BBCF84" w14:textId="7250EEC0" w:rsidR="006D08F1" w:rsidRDefault="007A2CFC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el caso in cui una persona presente in azienda sviluppi febbre e sintomi di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infezione respiratoria quali la tosse, lo deve dichiarare immediatamente all’ufficio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del personale, si dovrà procedere al suo isolamento in base alle disposizioni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dell’autorità sanitaria e a quello degli altri presenti dai locali, l’azienda procede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immediatamente ad avvertire le autorità sanitarie competenti e i numeri di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emergenza per il COVID-19 forniti dalla Regione o dal Ministero della Salute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14:paraId="25E430DD" w14:textId="77777777" w:rsidR="007A2CFC" w:rsidRPr="00504199" w:rsidRDefault="007A2CFC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F472109" w14:textId="49C6A9DB" w:rsidR="006D08F1" w:rsidRPr="00504199" w:rsidRDefault="007A2CFC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’azienda collabora con le Autorità sanitarie per la definizione degli eventuali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“contatti stretti” di una persona presente in azienda che sia stata riscontrata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positiva al tampone COVID-19. Ciò al fine di permettere alle autorità di applicare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le necessarie e opportune misure di quarantena. Nel periodo dell’indagine,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l’azienda potrà chiedere agli eventuali possibili contatti stretti di lasciare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cautelativamente lo stabilimento, secondo le indicazioni dell’Autorità sanitaria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14:paraId="3EC3A4F7" w14:textId="77777777" w:rsidR="00112052" w:rsidRDefault="00112052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6CB440A" w14:textId="729C6068" w:rsidR="006D08F1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12-SORVEGLIANZA SANITARIA/MEDICO COMPETENTE/RLS</w:t>
      </w:r>
    </w:p>
    <w:p w14:paraId="742B7D53" w14:textId="77777777" w:rsidR="00112052" w:rsidRPr="00504199" w:rsidRDefault="00112052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3F005C6" w14:textId="27D539F2" w:rsidR="006D08F1" w:rsidRPr="00504199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La sorveglianza sanitaria deve proseguire rispettando le misure igieniche contenute</w:t>
      </w:r>
      <w:r w:rsidR="007A2CF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nelle indicazioni del Ministero della Salute (cd. decalogo)</w:t>
      </w:r>
    </w:p>
    <w:p w14:paraId="7533161D" w14:textId="77777777" w:rsidR="007A2CFC" w:rsidRDefault="007A2CFC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13481A8" w14:textId="27B85D0C" w:rsidR="006D08F1" w:rsidRDefault="007A2CFC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anno privilegiate, in questo periodo, le visite preventive, le visite a richiesta e le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visite da rientro da malattia</w:t>
      </w:r>
    </w:p>
    <w:p w14:paraId="66D65486" w14:textId="77777777" w:rsidR="007A2CFC" w:rsidRPr="00504199" w:rsidRDefault="007A2CFC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BF6EBF1" w14:textId="64F85716" w:rsidR="006D08F1" w:rsidRDefault="007A2CFC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a sorveglianza sanitaria periodica non va interrotta, perché rappresenta una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ulteriore misura di prevenzione di carattere generale: sia perché può intercettare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possibili casi e sintomi sospetti del contagio, sia per l’informazione e la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formazione che il medico competente può fornire ai lavoratori per evitare la</w:t>
      </w:r>
      <w:r w:rsidR="0082183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diffusione del contagio</w:t>
      </w:r>
      <w:r w:rsidR="00821837">
        <w:rPr>
          <w:rFonts w:ascii="Tahoma" w:hAnsi="Tahoma" w:cs="Tahoma"/>
          <w:color w:val="000000"/>
          <w:sz w:val="24"/>
          <w:szCs w:val="24"/>
        </w:rPr>
        <w:t>.</w:t>
      </w:r>
    </w:p>
    <w:p w14:paraId="2631D55D" w14:textId="77777777" w:rsidR="00821837" w:rsidRPr="00504199" w:rsidRDefault="00821837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07CD1668" w14:textId="34CDCECF" w:rsidR="006D08F1" w:rsidRDefault="00821837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>N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ell’integrare e proporre tutte le misure di regolamentazione legate al COVID-19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D08F1" w:rsidRPr="00504199">
        <w:rPr>
          <w:rFonts w:ascii="Tahoma" w:hAnsi="Tahoma" w:cs="Tahoma"/>
          <w:color w:val="000000"/>
          <w:sz w:val="24"/>
          <w:szCs w:val="24"/>
        </w:rPr>
        <w:t>il medico competente collabora con il datore di lavoro e le RLS/RLST.</w:t>
      </w:r>
    </w:p>
    <w:p w14:paraId="5683B723" w14:textId="77777777" w:rsidR="00821837" w:rsidRPr="00504199" w:rsidRDefault="00821837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51904F5" w14:textId="3E27D8FF" w:rsidR="006D08F1" w:rsidRPr="00504199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Il medico competente segnala all’azienda situazioni di particolare fragilità e</w:t>
      </w:r>
      <w:r w:rsidR="0082183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patologie attuali o pregresse dei dipendenti e l’azienda provvede alla loro tutela nel</w:t>
      </w:r>
      <w:r w:rsidR="0082183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rispetto della privacy il medico competente applicherà le indicazioni delle Autorità</w:t>
      </w:r>
      <w:r w:rsidR="0082183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Sanitarie</w:t>
      </w:r>
      <w:r w:rsidR="00821837">
        <w:rPr>
          <w:rFonts w:ascii="Tahoma" w:hAnsi="Tahoma" w:cs="Tahoma"/>
          <w:color w:val="000000"/>
          <w:sz w:val="24"/>
          <w:szCs w:val="24"/>
        </w:rPr>
        <w:t>.</w:t>
      </w:r>
    </w:p>
    <w:p w14:paraId="4C0AA4F7" w14:textId="77777777" w:rsidR="00112052" w:rsidRDefault="00112052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0BE011CF" w14:textId="4F676727" w:rsidR="006D08F1" w:rsidRDefault="006D08F1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13-AGGIORNAMENTO DEL PROTOCOLLO DI REGOLAMENTAZIONE</w:t>
      </w:r>
    </w:p>
    <w:p w14:paraId="4CED31B0" w14:textId="77777777" w:rsidR="00112052" w:rsidRPr="00504199" w:rsidRDefault="00112052" w:rsidP="00C553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9B96E30" w14:textId="7B7B242D" w:rsidR="006D08F1" w:rsidRPr="00504199" w:rsidRDefault="006D08F1" w:rsidP="008218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04199">
        <w:rPr>
          <w:rFonts w:ascii="Tahoma" w:hAnsi="Tahoma" w:cs="Tahoma"/>
          <w:color w:val="000000"/>
          <w:sz w:val="24"/>
          <w:szCs w:val="24"/>
        </w:rPr>
        <w:t>È costituito in azienda un Comitato per l’applicazione e la verifica delle regole</w:t>
      </w:r>
      <w:r w:rsidR="0082183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del protocollo di regolamentazione con la partecipazione delle rappresentanze</w:t>
      </w:r>
      <w:r w:rsidR="0082183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4199">
        <w:rPr>
          <w:rFonts w:ascii="Tahoma" w:hAnsi="Tahoma" w:cs="Tahoma"/>
          <w:color w:val="000000"/>
          <w:sz w:val="24"/>
          <w:szCs w:val="24"/>
        </w:rPr>
        <w:t>sindacali aziendali e del RLS.</w:t>
      </w:r>
    </w:p>
    <w:sectPr w:rsidR="006D08F1" w:rsidRPr="0050419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4FD0E" w14:textId="77777777" w:rsidR="000C7C4C" w:rsidRDefault="000C7C4C" w:rsidP="009320D3">
      <w:pPr>
        <w:spacing w:after="0" w:line="240" w:lineRule="auto"/>
      </w:pPr>
      <w:r>
        <w:separator/>
      </w:r>
    </w:p>
  </w:endnote>
  <w:endnote w:type="continuationSeparator" w:id="0">
    <w:p w14:paraId="292A7E1E" w14:textId="77777777" w:rsidR="000C7C4C" w:rsidRDefault="000C7C4C" w:rsidP="0093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7982C" w14:textId="77777777" w:rsidR="000C7C4C" w:rsidRDefault="000C7C4C" w:rsidP="009320D3">
      <w:pPr>
        <w:spacing w:after="0" w:line="240" w:lineRule="auto"/>
      </w:pPr>
      <w:r>
        <w:separator/>
      </w:r>
    </w:p>
  </w:footnote>
  <w:footnote w:type="continuationSeparator" w:id="0">
    <w:p w14:paraId="2B29C5CF" w14:textId="77777777" w:rsidR="000C7C4C" w:rsidRDefault="000C7C4C" w:rsidP="0093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84"/>
      <w:gridCol w:w="6568"/>
    </w:tblGrid>
    <w:tr w:rsidR="00AF40D7" w14:paraId="368EE631" w14:textId="77777777" w:rsidTr="00AF40D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284" w:type="dxa"/>
          <w:vAlign w:val="center"/>
        </w:tcPr>
        <w:p w14:paraId="2777586F" w14:textId="67800631" w:rsidR="00AF40D7" w:rsidRDefault="00AF40D7" w:rsidP="00AF40D7">
          <w:pPr>
            <w:spacing w:after="0"/>
            <w:jc w:val="center"/>
            <w:rPr>
              <w:rFonts w:ascii="Tahoma" w:hAnsi="Tahoma" w:cs="Tahoma"/>
              <w:color w:val="000000"/>
            </w:rPr>
          </w:pPr>
          <w:r>
            <w:t>*** logo azienda ***</w:t>
          </w:r>
        </w:p>
      </w:tc>
      <w:tc>
        <w:tcPr>
          <w:tcW w:w="6568" w:type="dxa"/>
          <w:vAlign w:val="center"/>
        </w:tcPr>
        <w:p w14:paraId="6E078A53" w14:textId="6BCC600D" w:rsidR="00AF40D7" w:rsidRDefault="00AF40D7" w:rsidP="00AF40D7">
          <w:pPr>
            <w:spacing w:after="0"/>
            <w:jc w:val="center"/>
          </w:pPr>
          <w:bookmarkStart w:id="1" w:name="_Hlk35250875"/>
          <w:r w:rsidRPr="00AF40D7">
            <w:t>Procedura aziendale per la gestione del rischio biologico da</w:t>
          </w:r>
        </w:p>
        <w:p w14:paraId="33AAB282" w14:textId="205EB181" w:rsidR="00AF40D7" w:rsidRPr="00AF40D7" w:rsidRDefault="00AF40D7" w:rsidP="00AF40D7">
          <w:pPr>
            <w:spacing w:after="0"/>
            <w:jc w:val="center"/>
          </w:pPr>
          <w:r w:rsidRPr="00AF40D7">
            <w:t>“Corona Virus” COV</w:t>
          </w:r>
          <w:r>
            <w:t>I</w:t>
          </w:r>
          <w:r w:rsidRPr="00AF40D7">
            <w:t>D 19</w:t>
          </w:r>
          <w:bookmarkEnd w:id="1"/>
        </w:p>
      </w:tc>
    </w:tr>
  </w:tbl>
  <w:p w14:paraId="6ED5DF0B" w14:textId="77777777" w:rsidR="009320D3" w:rsidRDefault="009320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6C4B"/>
    <w:multiLevelType w:val="hybridMultilevel"/>
    <w:tmpl w:val="91108750"/>
    <w:lvl w:ilvl="0" w:tplc="92B4A64A">
      <w:numFmt w:val="bullet"/>
      <w:lvlText w:val=""/>
      <w:lvlJc w:val="left"/>
      <w:pPr>
        <w:ind w:left="720" w:hanging="360"/>
      </w:pPr>
      <w:rPr>
        <w:rFonts w:ascii="Webdings" w:eastAsiaTheme="minorHAnsi" w:hAnsi="Web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1CD6"/>
    <w:multiLevelType w:val="hybridMultilevel"/>
    <w:tmpl w:val="014C3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E032F"/>
    <w:multiLevelType w:val="hybridMultilevel"/>
    <w:tmpl w:val="C142969A"/>
    <w:lvl w:ilvl="0" w:tplc="92B4A64A">
      <w:numFmt w:val="bullet"/>
      <w:lvlText w:val=""/>
      <w:lvlJc w:val="left"/>
      <w:pPr>
        <w:ind w:left="720" w:hanging="360"/>
      </w:pPr>
      <w:rPr>
        <w:rFonts w:ascii="Webdings" w:eastAsiaTheme="minorHAnsi" w:hAnsi="Web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753D2"/>
    <w:multiLevelType w:val="hybridMultilevel"/>
    <w:tmpl w:val="976C94DC"/>
    <w:lvl w:ilvl="0" w:tplc="402A0314"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E525F"/>
    <w:multiLevelType w:val="hybridMultilevel"/>
    <w:tmpl w:val="78C0BEFA"/>
    <w:lvl w:ilvl="0" w:tplc="7D72E36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300F"/>
    <w:multiLevelType w:val="hybridMultilevel"/>
    <w:tmpl w:val="D6202DA6"/>
    <w:lvl w:ilvl="0" w:tplc="7D72E36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830F3"/>
    <w:multiLevelType w:val="hybridMultilevel"/>
    <w:tmpl w:val="0B2E4A00"/>
    <w:lvl w:ilvl="0" w:tplc="92B4A64A">
      <w:numFmt w:val="bullet"/>
      <w:lvlText w:val=""/>
      <w:lvlJc w:val="left"/>
      <w:pPr>
        <w:ind w:left="720" w:hanging="360"/>
      </w:pPr>
      <w:rPr>
        <w:rFonts w:ascii="Webdings" w:eastAsiaTheme="minorHAnsi" w:hAnsi="Web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F10F2"/>
    <w:multiLevelType w:val="hybridMultilevel"/>
    <w:tmpl w:val="88300974"/>
    <w:lvl w:ilvl="0" w:tplc="7D72E36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1630E"/>
    <w:multiLevelType w:val="hybridMultilevel"/>
    <w:tmpl w:val="FEC447C8"/>
    <w:lvl w:ilvl="0" w:tplc="7D72E36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A5204"/>
    <w:multiLevelType w:val="hybridMultilevel"/>
    <w:tmpl w:val="5FAEF500"/>
    <w:lvl w:ilvl="0" w:tplc="92B4A64A">
      <w:numFmt w:val="bullet"/>
      <w:lvlText w:val=""/>
      <w:lvlJc w:val="left"/>
      <w:pPr>
        <w:ind w:left="720" w:hanging="360"/>
      </w:pPr>
      <w:rPr>
        <w:rFonts w:ascii="Webdings" w:eastAsiaTheme="minorHAnsi" w:hAnsi="Web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968F0"/>
    <w:multiLevelType w:val="hybridMultilevel"/>
    <w:tmpl w:val="F31C39D8"/>
    <w:lvl w:ilvl="0" w:tplc="92B4A64A">
      <w:numFmt w:val="bullet"/>
      <w:lvlText w:val=""/>
      <w:lvlJc w:val="left"/>
      <w:pPr>
        <w:ind w:left="720" w:hanging="360"/>
      </w:pPr>
      <w:rPr>
        <w:rFonts w:ascii="Webdings" w:eastAsiaTheme="minorHAnsi" w:hAnsi="Webdings" w:cs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A83734">
      <w:numFmt w:val="bullet"/>
      <w:lvlText w:val="·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F1"/>
    <w:rsid w:val="00043740"/>
    <w:rsid w:val="000C7C4C"/>
    <w:rsid w:val="00112052"/>
    <w:rsid w:val="00152CB4"/>
    <w:rsid w:val="00185B1B"/>
    <w:rsid w:val="002710C0"/>
    <w:rsid w:val="002A4D15"/>
    <w:rsid w:val="0030424C"/>
    <w:rsid w:val="00327DF4"/>
    <w:rsid w:val="00336B30"/>
    <w:rsid w:val="00363E38"/>
    <w:rsid w:val="0049168A"/>
    <w:rsid w:val="004C2825"/>
    <w:rsid w:val="00504199"/>
    <w:rsid w:val="00525A74"/>
    <w:rsid w:val="005419D7"/>
    <w:rsid w:val="00644B3C"/>
    <w:rsid w:val="006710CC"/>
    <w:rsid w:val="006D08F1"/>
    <w:rsid w:val="00740C1C"/>
    <w:rsid w:val="007A2CFC"/>
    <w:rsid w:val="007C7679"/>
    <w:rsid w:val="007F242C"/>
    <w:rsid w:val="00821837"/>
    <w:rsid w:val="009320D3"/>
    <w:rsid w:val="00A9626D"/>
    <w:rsid w:val="00AA4D0A"/>
    <w:rsid w:val="00AF3C96"/>
    <w:rsid w:val="00AF40D7"/>
    <w:rsid w:val="00C55386"/>
    <w:rsid w:val="00EE687F"/>
    <w:rsid w:val="00F123AB"/>
    <w:rsid w:val="00F9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A0B2"/>
  <w15:chartTrackingRefBased/>
  <w15:docId w15:val="{07638A7B-1D00-4528-8A40-BA6C1296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16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2C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2CB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320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0D3"/>
  </w:style>
  <w:style w:type="paragraph" w:styleId="Pidipagina">
    <w:name w:val="footer"/>
    <w:basedOn w:val="Normale"/>
    <w:link w:val="PidipaginaCarattere"/>
    <w:uiPriority w:val="99"/>
    <w:unhideWhenUsed/>
    <w:rsid w:val="009320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0D3"/>
  </w:style>
  <w:style w:type="table" w:styleId="Grigliatabella">
    <w:name w:val="Table Grid"/>
    <w:basedOn w:val="Tabellanormale"/>
    <w:uiPriority w:val="39"/>
    <w:rsid w:val="00AF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ho.int/gpsc/5may/Guide_to_Local_Produc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Pullin</dc:creator>
  <cp:keywords/>
  <dc:description/>
  <cp:lastModifiedBy>Bruno Pullin</cp:lastModifiedBy>
  <cp:revision>17</cp:revision>
  <dcterms:created xsi:type="dcterms:W3CDTF">2020-03-16T07:36:00Z</dcterms:created>
  <dcterms:modified xsi:type="dcterms:W3CDTF">2020-03-16T10:45:00Z</dcterms:modified>
</cp:coreProperties>
</file>